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37A3B" w:rsidR="0003747C" w:rsidP="07ADCFE0" w:rsidRDefault="6C54D3FE" w14:paraId="1421302B" w14:textId="7F19DB7C">
      <w:pPr>
        <w:spacing w:after="0" w:line="240" w:lineRule="auto"/>
        <w:jc w:val="center"/>
        <w:rPr>
          <w:b/>
          <w:bCs/>
          <w:sz w:val="24"/>
          <w:szCs w:val="24"/>
        </w:rPr>
      </w:pPr>
      <w:r w:rsidRPr="3BB6996B">
        <w:rPr>
          <w:b/>
          <w:bCs/>
          <w:sz w:val="24"/>
          <w:szCs w:val="24"/>
        </w:rPr>
        <w:t xml:space="preserve"> </w:t>
      </w:r>
      <w:r w:rsidRPr="3BB6996B" w:rsidR="5C5C6A15">
        <w:rPr>
          <w:b/>
          <w:bCs/>
          <w:sz w:val="24"/>
          <w:szCs w:val="24"/>
        </w:rPr>
        <w:t xml:space="preserve">Year </w:t>
      </w:r>
      <w:r w:rsidRPr="3BB6996B" w:rsidR="345A5797">
        <w:rPr>
          <w:b/>
          <w:bCs/>
          <w:sz w:val="24"/>
          <w:szCs w:val="24"/>
        </w:rPr>
        <w:t>1</w:t>
      </w:r>
      <w:r w:rsidRPr="3BB6996B" w:rsidR="5C5C6A15">
        <w:rPr>
          <w:b/>
          <w:bCs/>
          <w:sz w:val="24"/>
          <w:szCs w:val="24"/>
        </w:rPr>
        <w:t xml:space="preserve"> Overview</w:t>
      </w:r>
    </w:p>
    <w:tbl>
      <w:tblPr>
        <w:tblStyle w:val="TableGrid"/>
        <w:tblW w:w="1545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418"/>
        <w:gridCol w:w="2221"/>
        <w:gridCol w:w="1040"/>
        <w:gridCol w:w="1323"/>
        <w:gridCol w:w="2362"/>
        <w:gridCol w:w="2220"/>
        <w:gridCol w:w="1040"/>
        <w:gridCol w:w="1418"/>
        <w:gridCol w:w="2410"/>
      </w:tblGrid>
      <w:tr w:rsidRPr="00F37A3B" w:rsidR="004B380E" w:rsidTr="4EAD8B79" w14:paraId="20E7C5B7" w14:textId="77777777"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F37A3B" w:rsidR="004B380E" w:rsidP="07ADCFE0" w:rsidRDefault="004B380E" w14:paraId="672A6659" w14:textId="77777777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221" w:type="dxa"/>
            <w:shd w:val="clear" w:color="auto" w:fill="D9D9D9" w:themeFill="background1" w:themeFillShade="D9"/>
            <w:tcMar/>
            <w:vAlign w:val="center"/>
          </w:tcPr>
          <w:p w:rsidRPr="00AC60A0" w:rsidR="004B380E" w:rsidP="07ADCFE0" w:rsidRDefault="7DA85AD8" w14:paraId="25348F9F" w14:textId="77777777">
            <w:pPr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 w:rsidRPr="00AC60A0">
              <w:rPr>
                <w:rFonts w:eastAsiaTheme="minorEastAsia"/>
                <w:b/>
                <w:bCs/>
                <w:sz w:val="18"/>
                <w:szCs w:val="18"/>
              </w:rPr>
              <w:t>Autumn 1</w:t>
            </w:r>
          </w:p>
        </w:tc>
        <w:tc>
          <w:tcPr>
            <w:tcW w:w="2363" w:type="dxa"/>
            <w:gridSpan w:val="2"/>
            <w:shd w:val="clear" w:color="auto" w:fill="D9D9D9" w:themeFill="background1" w:themeFillShade="D9"/>
            <w:tcMar/>
            <w:vAlign w:val="center"/>
          </w:tcPr>
          <w:p w:rsidRPr="00AC60A0" w:rsidR="004B380E" w:rsidP="07ADCFE0" w:rsidRDefault="7DA85AD8" w14:paraId="36FBB015" w14:textId="77777777">
            <w:pPr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 w:rsidRPr="00AC60A0">
              <w:rPr>
                <w:rFonts w:eastAsiaTheme="minorEastAsia"/>
                <w:b/>
                <w:bCs/>
                <w:sz w:val="18"/>
                <w:szCs w:val="18"/>
              </w:rPr>
              <w:t>Autumn 2</w:t>
            </w:r>
          </w:p>
        </w:tc>
        <w:tc>
          <w:tcPr>
            <w:tcW w:w="2362" w:type="dxa"/>
            <w:shd w:val="clear" w:color="auto" w:fill="D9D9D9" w:themeFill="background1" w:themeFillShade="D9"/>
            <w:tcMar/>
            <w:vAlign w:val="center"/>
          </w:tcPr>
          <w:p w:rsidRPr="00AC60A0" w:rsidR="004B380E" w:rsidP="07ADCFE0" w:rsidRDefault="7DA85AD8" w14:paraId="5D42A144" w14:textId="77777777">
            <w:pPr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 w:rsidRPr="00AC60A0">
              <w:rPr>
                <w:rFonts w:eastAsiaTheme="minorEastAsia"/>
                <w:b/>
                <w:bCs/>
                <w:sz w:val="18"/>
                <w:szCs w:val="18"/>
              </w:rPr>
              <w:t>Spring 1</w:t>
            </w:r>
          </w:p>
        </w:tc>
        <w:tc>
          <w:tcPr>
            <w:tcW w:w="2220" w:type="dxa"/>
            <w:shd w:val="clear" w:color="auto" w:fill="D9D9D9" w:themeFill="background1" w:themeFillShade="D9"/>
            <w:tcMar/>
            <w:vAlign w:val="center"/>
          </w:tcPr>
          <w:p w:rsidRPr="00AC60A0" w:rsidR="004B380E" w:rsidP="07ADCFE0" w:rsidRDefault="7DA85AD8" w14:paraId="17CC00DC" w14:textId="77777777">
            <w:pPr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 w:rsidRPr="00AC60A0">
              <w:rPr>
                <w:rFonts w:eastAsiaTheme="minorEastAsia"/>
                <w:b/>
                <w:bCs/>
                <w:sz w:val="18"/>
                <w:szCs w:val="18"/>
              </w:rPr>
              <w:t>Spring 2</w:t>
            </w:r>
          </w:p>
        </w:tc>
        <w:tc>
          <w:tcPr>
            <w:tcW w:w="2458" w:type="dxa"/>
            <w:gridSpan w:val="2"/>
            <w:shd w:val="clear" w:color="auto" w:fill="D9D9D9" w:themeFill="background1" w:themeFillShade="D9"/>
            <w:tcMar/>
            <w:vAlign w:val="center"/>
          </w:tcPr>
          <w:p w:rsidRPr="00AC60A0" w:rsidR="004B380E" w:rsidP="07ADCFE0" w:rsidRDefault="7DA85AD8" w14:paraId="0DCEF34A" w14:textId="77777777">
            <w:pPr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 w:rsidRPr="00AC60A0">
              <w:rPr>
                <w:rFonts w:eastAsiaTheme="minorEastAsia"/>
                <w:b/>
                <w:bCs/>
                <w:sz w:val="18"/>
                <w:szCs w:val="18"/>
              </w:rPr>
              <w:t>Summer 1</w:t>
            </w:r>
          </w:p>
        </w:tc>
        <w:tc>
          <w:tcPr>
            <w:tcW w:w="2410" w:type="dxa"/>
            <w:shd w:val="clear" w:color="auto" w:fill="D9D9D9" w:themeFill="background1" w:themeFillShade="D9"/>
            <w:tcMar/>
            <w:vAlign w:val="center"/>
          </w:tcPr>
          <w:p w:rsidRPr="00AC60A0" w:rsidR="004B380E" w:rsidP="07ADCFE0" w:rsidRDefault="7DA85AD8" w14:paraId="2D702784" w14:textId="77777777">
            <w:pPr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 w:rsidRPr="00AC60A0">
              <w:rPr>
                <w:rFonts w:eastAsiaTheme="minorEastAsia"/>
                <w:b/>
                <w:bCs/>
                <w:sz w:val="18"/>
                <w:szCs w:val="18"/>
              </w:rPr>
              <w:t>Summer 2</w:t>
            </w:r>
          </w:p>
        </w:tc>
      </w:tr>
      <w:tr w:rsidRPr="00F37A3B" w:rsidR="00AE2A21" w:rsidTr="4EAD8B79" w14:paraId="5B5F1437" w14:textId="77777777">
        <w:trPr>
          <w:trHeight w:val="459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AC60A0" w:rsidR="00AE2A21" w:rsidP="07ADCFE0" w:rsidRDefault="0363A073" w14:paraId="0A6CB2C4" w14:textId="77777777">
            <w:pPr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 w:rsidRPr="00AC60A0">
              <w:rPr>
                <w:rFonts w:eastAsiaTheme="minorEastAsia"/>
                <w:b/>
                <w:bCs/>
                <w:sz w:val="18"/>
                <w:szCs w:val="18"/>
              </w:rPr>
              <w:t>English</w:t>
            </w:r>
          </w:p>
        </w:tc>
        <w:tc>
          <w:tcPr>
            <w:tcW w:w="2221" w:type="dxa"/>
            <w:shd w:val="clear" w:color="auto" w:fill="FFFFFF" w:themeFill="background1"/>
            <w:tcMar/>
            <w:vAlign w:val="center"/>
          </w:tcPr>
          <w:p w:rsidR="07ADCFE0" w:rsidP="0B2ED7C6" w:rsidRDefault="07ADCFE0" w14:paraId="0A416B48" w14:textId="3CF7AC4C">
            <w:pPr>
              <w:rPr>
                <w:rFonts w:eastAsia="Calibri"/>
                <w:b w:val="1"/>
                <w:bCs w:val="1"/>
                <w:color w:val="000000" w:themeColor="text1"/>
                <w:sz w:val="18"/>
                <w:szCs w:val="18"/>
              </w:rPr>
            </w:pPr>
            <w:r w:rsidRPr="0B2ED7C6" w:rsidR="4561D6A5">
              <w:rPr>
                <w:rFonts w:eastAsia="Calibri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What the ladybird heard</w:t>
            </w:r>
            <w:r w:rsidRPr="0B2ED7C6" w:rsidR="2D68CB03">
              <w:rPr>
                <w:rFonts w:eastAsia="Calibri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, Julia Donaldson </w:t>
            </w:r>
            <w:r w:rsidRPr="0B2ED7C6" w:rsidR="7CEAAA0D">
              <w:rPr>
                <w:rFonts w:eastAsia="Calibri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  <w:p w:rsidRPr="00770582" w:rsidR="00770582" w:rsidP="00385002" w:rsidRDefault="00770582" w14:paraId="32C207E9" w14:textId="21B03BAE">
            <w:pPr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363" w:type="dxa"/>
            <w:gridSpan w:val="2"/>
            <w:shd w:val="clear" w:color="auto" w:fill="FFFFFF" w:themeFill="background1"/>
            <w:tcMar/>
            <w:vAlign w:val="center"/>
          </w:tcPr>
          <w:p w:rsidR="07ADCFE0" w:rsidP="6A67606D" w:rsidRDefault="07ADCFE0" w14:paraId="38390456" w14:textId="461411E8">
            <w:pPr>
              <w:rPr>
                <w:rFonts w:eastAsia="Calibri"/>
                <w:b w:val="1"/>
                <w:bCs w:val="1"/>
                <w:color w:val="000000" w:themeColor="text1"/>
                <w:sz w:val="18"/>
                <w:szCs w:val="18"/>
                <w:u w:val="single"/>
              </w:rPr>
            </w:pPr>
            <w:r w:rsidRPr="0B2ED7C6" w:rsidR="4561D6A5">
              <w:rPr>
                <w:rFonts w:eastAsia="Calibri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The Gingerbread Man</w:t>
            </w:r>
            <w:r w:rsidRPr="0B2ED7C6" w:rsidR="7B7503EE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 xml:space="preserve"> </w:t>
            </w:r>
            <w:r w:rsidRPr="0B2ED7C6" w:rsidR="5A108E50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>T</w:t>
            </w:r>
            <w:r w:rsidRPr="0B2ED7C6" w:rsidR="7B7503EE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>raditional tale</w:t>
            </w:r>
          </w:p>
          <w:p w:rsidRPr="00770582" w:rsidR="00770582" w:rsidP="00385002" w:rsidRDefault="00770582" w14:paraId="462E77B9" w14:textId="2EC58A9D">
            <w:pPr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362" w:type="dxa"/>
            <w:shd w:val="clear" w:color="auto" w:fill="FFFFFF" w:themeFill="background1"/>
            <w:tcMar/>
            <w:vAlign w:val="center"/>
          </w:tcPr>
          <w:p w:rsidR="07ADCFE0" w:rsidP="6A67606D" w:rsidRDefault="07ADCFE0" w14:paraId="4BC94793" w14:textId="24CFCB08">
            <w:pPr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B2ED7C6" w:rsidR="4561D6A5">
              <w:rPr>
                <w:rFonts w:eastAsia="Calibri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Baboon on the </w:t>
            </w:r>
            <w:r w:rsidRPr="0B2ED7C6" w:rsidR="5ED619AC">
              <w:rPr>
                <w:rFonts w:eastAsia="Calibri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Moon</w:t>
            </w:r>
            <w:r w:rsidRPr="0B2ED7C6" w:rsidR="5ED619AC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 xml:space="preserve"> </w:t>
            </w:r>
            <w:r w:rsidRPr="0B2ED7C6" w:rsidR="0AF3A303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>A</w:t>
            </w:r>
            <w:r w:rsidRPr="0B2ED7C6" w:rsidR="5ED619AC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 xml:space="preserve">nimation </w:t>
            </w:r>
          </w:p>
          <w:p w:rsidRPr="00770582" w:rsidR="07ADCFE0" w:rsidP="00385002" w:rsidRDefault="07ADCFE0" w14:paraId="6FED8C75" w14:textId="4402961A">
            <w:pPr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220" w:type="dxa"/>
            <w:shd w:val="clear" w:color="auto" w:fill="FFFFFF" w:themeFill="background1"/>
            <w:tcMar/>
            <w:vAlign w:val="center"/>
          </w:tcPr>
          <w:p w:rsidR="07ADCFE0" w:rsidP="6A67606D" w:rsidRDefault="07ADCFE0" w14:paraId="3796AEB8" w14:textId="5C2E5895">
            <w:pPr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B2ED7C6" w:rsidR="4561D6A5">
              <w:rPr>
                <w:rFonts w:eastAsia="Calibri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Fishing with Sam</w:t>
            </w:r>
            <w:r w:rsidRPr="0B2ED7C6" w:rsidR="6A30D296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  <w:p w:rsidRPr="00770582" w:rsidR="00770582" w:rsidP="0B2ED7C6" w:rsidRDefault="00770582" w14:paraId="002BCD15" w14:textId="0AF2E6C8">
            <w:pPr>
              <w:rPr>
                <w:rFonts w:eastAsia="Calibri"/>
                <w:color w:val="000000" w:themeColor="text1" w:themeTint="FF" w:themeShade="FF"/>
                <w:sz w:val="18"/>
                <w:szCs w:val="18"/>
              </w:rPr>
            </w:pPr>
            <w:r w:rsidRPr="0B2ED7C6" w:rsidR="3FF705EF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>Animal fact files</w:t>
            </w:r>
          </w:p>
          <w:p w:rsidRPr="00770582" w:rsidR="00770582" w:rsidP="0B2ED7C6" w:rsidRDefault="00770582" w14:paraId="3DBE20A2" w14:textId="6E0D6AC7">
            <w:pPr>
              <w:rPr>
                <w:rFonts w:eastAsia="Calibri" w:cs="Calibri" w:cstheme="minorAscii"/>
                <w:b w:val="1"/>
                <w:bCs w:val="1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458" w:type="dxa"/>
            <w:gridSpan w:val="2"/>
            <w:shd w:val="clear" w:color="auto" w:fill="FFFFFF" w:themeFill="background1"/>
            <w:tcMar/>
            <w:vAlign w:val="center"/>
          </w:tcPr>
          <w:p w:rsidR="07ADCFE0" w:rsidP="6A67606D" w:rsidRDefault="07ADCFE0" w14:paraId="67D81D78" w14:textId="02A14616">
            <w:pPr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B2ED7C6" w:rsidR="4561D6A5">
              <w:rPr>
                <w:rFonts w:eastAsia="Calibri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Jack and the Beanstalk</w:t>
            </w:r>
            <w:r w:rsidRPr="0B2ED7C6" w:rsidR="7AEB66A3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 xml:space="preserve"> </w:t>
            </w:r>
            <w:r w:rsidRPr="0B2ED7C6" w:rsidR="2CF6E7E9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>T</w:t>
            </w:r>
            <w:r w:rsidRPr="0B2ED7C6" w:rsidR="7AEB66A3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 xml:space="preserve">raditional tale </w:t>
            </w:r>
          </w:p>
          <w:p w:rsidRPr="00770582" w:rsidR="00770582" w:rsidP="00385002" w:rsidRDefault="00770582" w14:paraId="3FA174EA" w14:textId="6E11FA6E">
            <w:pPr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410" w:type="dxa"/>
            <w:shd w:val="clear" w:color="auto" w:fill="FFFFFF" w:themeFill="background1"/>
            <w:tcMar/>
            <w:vAlign w:val="center"/>
          </w:tcPr>
          <w:p w:rsidRPr="00770582" w:rsidR="00770582" w:rsidP="0B2ED7C6" w:rsidRDefault="00770582" w14:paraId="76A828F4" w14:textId="67AACB8C">
            <w:pPr>
              <w:rPr>
                <w:rFonts w:ascii="Calibri" w:hAnsi="Calibri" w:eastAsia="Calibri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18"/>
                <w:szCs w:val="18"/>
                <w:lang w:val="en-GB"/>
              </w:rPr>
            </w:pPr>
            <w:r w:rsidRPr="0B2ED7C6" w:rsidR="4561D6A5">
              <w:rPr>
                <w:rFonts w:eastAsia="Calibri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Michael Recycle</w:t>
            </w:r>
            <w:r w:rsidRPr="0B2ED7C6" w:rsidR="4E13BC0F">
              <w:rPr>
                <w:rFonts w:eastAsia="Calibri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, </w:t>
            </w:r>
            <w:r w:rsidRPr="0B2ED7C6" w:rsidR="4E13BC0F">
              <w:rPr>
                <w:rFonts w:ascii="Calibri" w:hAnsi="Calibri" w:eastAsia="Calibri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18"/>
                <w:szCs w:val="18"/>
                <w:lang w:val="en-GB"/>
              </w:rPr>
              <w:t>Ellie Bethel and Ellie Patterson</w:t>
            </w:r>
          </w:p>
          <w:p w:rsidRPr="00770582" w:rsidR="00770582" w:rsidP="0B2ED7C6" w:rsidRDefault="00770582" w14:paraId="3AFA59D6" w14:textId="6A9AECED">
            <w:pPr>
              <w:rPr>
                <w:rFonts w:eastAsia="Calibri"/>
                <w:b w:val="1"/>
                <w:bCs w:val="1"/>
                <w:color w:val="000000" w:themeColor="text1"/>
                <w:sz w:val="18"/>
                <w:szCs w:val="18"/>
              </w:rPr>
            </w:pPr>
            <w:r w:rsidRPr="0B2ED7C6" w:rsidR="0803F167">
              <w:rPr>
                <w:rFonts w:eastAsia="Calibri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</w:tr>
      <w:tr w:rsidRPr="00F37A3B" w:rsidR="00770582" w:rsidTr="4EAD8B79" w14:paraId="778F0F42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AC60A0" w:rsidR="00770582" w:rsidP="07ADCFE0" w:rsidRDefault="00770582" w14:paraId="06D8FB8B" w14:textId="5AB306E4">
            <w:pPr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 w:rsidRPr="00AC60A0">
              <w:rPr>
                <w:rFonts w:eastAsiaTheme="minorEastAsia"/>
                <w:b/>
                <w:bCs/>
                <w:sz w:val="18"/>
                <w:szCs w:val="18"/>
              </w:rPr>
              <w:t>Reading/</w:t>
            </w:r>
          </w:p>
          <w:p w:rsidRPr="00AC60A0" w:rsidR="00770582" w:rsidP="07ADCFE0" w:rsidRDefault="00770582" w14:paraId="3363A0EF" w14:textId="2DB13E02">
            <w:pPr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 w:rsidRPr="00AC60A0">
              <w:rPr>
                <w:rFonts w:eastAsiaTheme="minorEastAsia"/>
                <w:b/>
                <w:bCs/>
                <w:sz w:val="18"/>
                <w:szCs w:val="18"/>
              </w:rPr>
              <w:t>Phonics</w:t>
            </w:r>
          </w:p>
        </w:tc>
        <w:tc>
          <w:tcPr>
            <w:tcW w:w="2221" w:type="dxa"/>
            <w:shd w:val="clear" w:color="auto" w:fill="FFFFFF" w:themeFill="background1"/>
            <w:tcMar/>
            <w:vAlign w:val="center"/>
          </w:tcPr>
          <w:p w:rsidRPr="00AC60A0" w:rsidR="00770582" w:rsidP="00385002" w:rsidRDefault="00770582" w14:paraId="430AFB3B" w14:textId="3FCBCA37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>Consolidation of phase 3 and 4</w:t>
            </w:r>
          </w:p>
          <w:p w:rsidRPr="00AC60A0" w:rsidR="00770582" w:rsidP="5FC7FEF9" w:rsidRDefault="00770582" w14:paraId="55DE6C54" w14:textId="73CC897D">
            <w:pPr>
              <w:rPr>
                <w:rFonts w:eastAsia="Calibri" w:cs="Calibri" w:cstheme="minorAscii"/>
                <w:color w:val="000000" w:themeColor="text1"/>
                <w:sz w:val="18"/>
                <w:szCs w:val="18"/>
              </w:rPr>
            </w:pPr>
            <w:r w:rsidRPr="5FC7FEF9" w:rsidR="0778E6B5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 xml:space="preserve">Introduction to phase 5  </w:t>
            </w:r>
          </w:p>
        </w:tc>
        <w:tc>
          <w:tcPr>
            <w:tcW w:w="6945" w:type="dxa"/>
            <w:gridSpan w:val="4"/>
            <w:shd w:val="clear" w:color="auto" w:fill="FFFFFF" w:themeFill="background1"/>
            <w:tcMar/>
            <w:vAlign w:val="center"/>
          </w:tcPr>
          <w:p w:rsidRPr="00AC60A0" w:rsidR="00770582" w:rsidP="5FC7FEF9" w:rsidRDefault="00770582" w14:paraId="1727486B" w14:textId="1ED54EBB">
            <w:pPr>
              <w:pStyle w:val="Normal"/>
              <w:jc w:val="center"/>
              <w:rPr>
                <w:rFonts w:eastAsia="Calibri" w:cs="Calibri" w:cstheme="minorAscii"/>
                <w:color w:val="000000" w:themeColor="text1"/>
                <w:sz w:val="18"/>
                <w:szCs w:val="18"/>
              </w:rPr>
            </w:pPr>
            <w:r w:rsidRPr="5FC7FEF9" w:rsidR="0778E6B5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>Phase 5</w:t>
            </w:r>
          </w:p>
        </w:tc>
        <w:tc>
          <w:tcPr>
            <w:tcW w:w="2458" w:type="dxa"/>
            <w:gridSpan w:val="2"/>
            <w:shd w:val="clear" w:color="auto" w:fill="FFFFFF" w:themeFill="background1"/>
            <w:tcMar/>
            <w:vAlign w:val="center"/>
          </w:tcPr>
          <w:p w:rsidRPr="00AC60A0" w:rsidR="00770582" w:rsidP="00385002" w:rsidRDefault="00770582" w14:paraId="346EDC85" w14:textId="5AE82E50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>Review ready for the screening check</w:t>
            </w:r>
          </w:p>
        </w:tc>
        <w:tc>
          <w:tcPr>
            <w:tcW w:w="2410" w:type="dxa"/>
            <w:shd w:val="clear" w:color="auto" w:fill="FFFFFF" w:themeFill="background1"/>
            <w:tcMar/>
            <w:vAlign w:val="center"/>
          </w:tcPr>
          <w:p w:rsidRPr="00AC60A0" w:rsidR="00770582" w:rsidP="00385002" w:rsidRDefault="00770582" w14:paraId="58533521" w14:textId="3411A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>Phase 5</w:t>
            </w:r>
          </w:p>
        </w:tc>
      </w:tr>
      <w:tr w:rsidRPr="00F37A3B" w:rsidR="00A1568F" w:rsidTr="4EAD8B79" w14:paraId="3C59BC37" w14:textId="77777777">
        <w:trPr>
          <w:trHeight w:val="930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AC60A0" w:rsidR="00A1568F" w:rsidP="07ADCFE0" w:rsidRDefault="0363A073" w14:paraId="4CCDC21E" w14:textId="32191183">
            <w:pPr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 w:rsidRPr="00AC60A0">
              <w:rPr>
                <w:rFonts w:eastAsiaTheme="minorEastAsia"/>
                <w:b/>
                <w:bCs/>
                <w:sz w:val="18"/>
                <w:szCs w:val="18"/>
              </w:rPr>
              <w:t>Maths</w:t>
            </w:r>
          </w:p>
        </w:tc>
        <w:tc>
          <w:tcPr>
            <w:tcW w:w="2221" w:type="dxa"/>
            <w:shd w:val="clear" w:color="auto" w:fill="FFFFFF" w:themeFill="background1"/>
            <w:tcMar/>
            <w:vAlign w:val="center"/>
          </w:tcPr>
          <w:p w:rsidRPr="00AC60A0" w:rsidR="07ADCFE0" w:rsidP="01AFCCC6" w:rsidRDefault="07ADCFE0" w14:paraId="0724DCD5" w14:textId="127F24F3">
            <w:pPr>
              <w:rPr>
                <w:rFonts w:eastAsia="Calibri" w:cs="Calibri" w:cstheme="minorAscii"/>
                <w:color w:val="000000" w:themeColor="text1"/>
                <w:sz w:val="18"/>
                <w:szCs w:val="18"/>
              </w:rPr>
            </w:pPr>
            <w:r w:rsidRPr="01AFCCC6" w:rsidR="7790B481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>Number and p</w:t>
            </w:r>
            <w:r w:rsidRPr="01AFCCC6" w:rsidR="47F33467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 xml:space="preserve">lace </w:t>
            </w:r>
            <w:r w:rsidRPr="01AFCCC6" w:rsidR="48EBE182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>v</w:t>
            </w:r>
            <w:r w:rsidRPr="01AFCCC6" w:rsidR="47F33467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>alue within 10</w:t>
            </w:r>
          </w:p>
          <w:p w:rsidRPr="00AC60A0" w:rsidR="07ADCFE0" w:rsidP="00385002" w:rsidRDefault="07ADCFE0" w14:paraId="472FBB63" w14:textId="7C1877F6">
            <w:pPr/>
            <w:r w:rsidRPr="01AFCCC6" w:rsidR="47F33467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 xml:space="preserve">Addition </w:t>
            </w:r>
            <w:r w:rsidRPr="01AFCCC6" w:rsidR="3DA29253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>and s</w:t>
            </w:r>
            <w:r w:rsidRPr="01AFCCC6" w:rsidR="47F33467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>ubtraction within 10</w:t>
            </w:r>
          </w:p>
          <w:p w:rsidRPr="00AC60A0" w:rsidR="07ADCFE0" w:rsidP="01AFCCC6" w:rsidRDefault="07ADCFE0" w14:paraId="5DFABE47" w14:textId="3CDAAF02">
            <w:pPr>
              <w:rPr>
                <w:rFonts w:eastAsia="Calibri" w:cs="Calibri" w:cstheme="minorAscii"/>
                <w:color w:val="000000" w:themeColor="text1"/>
                <w:sz w:val="18"/>
                <w:szCs w:val="18"/>
              </w:rPr>
            </w:pPr>
          </w:p>
        </w:tc>
        <w:tc>
          <w:tcPr>
            <w:tcW w:w="2363" w:type="dxa"/>
            <w:gridSpan w:val="2"/>
            <w:shd w:val="clear" w:color="auto" w:fill="FFFFFF" w:themeFill="background1"/>
            <w:tcMar/>
            <w:vAlign w:val="center"/>
          </w:tcPr>
          <w:p w:rsidRPr="00AC60A0" w:rsidR="07ADCFE0" w:rsidP="00385002" w:rsidRDefault="07ADCFE0" w14:paraId="295E07E6" w14:textId="12FFE3CE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B2ED7C6" w:rsidR="4561D6A5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 xml:space="preserve">Addition </w:t>
            </w:r>
            <w:r w:rsidRPr="0B2ED7C6" w:rsidR="54304373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>and</w:t>
            </w:r>
            <w:r w:rsidRPr="0B2ED7C6" w:rsidR="4561D6A5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 xml:space="preserve"> </w:t>
            </w:r>
            <w:r w:rsidRPr="0B2ED7C6" w:rsidR="54304373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>s</w:t>
            </w:r>
            <w:r w:rsidRPr="0B2ED7C6" w:rsidR="4561D6A5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>ubtraction</w:t>
            </w:r>
            <w:r w:rsidRPr="0B2ED7C6" w:rsidR="54304373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 xml:space="preserve"> </w:t>
            </w:r>
            <w:r w:rsidRPr="0B2ED7C6" w:rsidR="4561D6A5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>within 10</w:t>
            </w:r>
          </w:p>
          <w:p w:rsidRPr="00AC60A0" w:rsidR="07ADCFE0" w:rsidP="0B2ED7C6" w:rsidRDefault="3BA25F2D" w14:paraId="330400A3" w14:textId="5EA55BC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B2ED7C6" w:rsidR="7BF9363C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 xml:space="preserve">Geometry </w:t>
            </w:r>
          </w:p>
        </w:tc>
        <w:tc>
          <w:tcPr>
            <w:tcW w:w="2362" w:type="dxa"/>
            <w:shd w:val="clear" w:color="auto" w:fill="FFFFFF" w:themeFill="background1"/>
            <w:tcMar/>
            <w:vAlign w:val="center"/>
          </w:tcPr>
          <w:p w:rsidRPr="00AC60A0" w:rsidR="07ADCFE0" w:rsidP="01AFCCC6" w:rsidRDefault="07ADCFE0" w14:paraId="7A41BAF1" w14:textId="2E01765A">
            <w:pPr>
              <w:rPr>
                <w:rFonts w:eastAsia="Calibri" w:cs="Calibri" w:cstheme="minorAscii"/>
                <w:color w:val="000000" w:themeColor="text1"/>
                <w:sz w:val="18"/>
                <w:szCs w:val="18"/>
              </w:rPr>
            </w:pPr>
            <w:r w:rsidRPr="01AFCCC6" w:rsidR="4295AEAA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>Number and p</w:t>
            </w:r>
            <w:r w:rsidRPr="01AFCCC6" w:rsidR="47F33467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 xml:space="preserve">lace </w:t>
            </w:r>
            <w:r w:rsidRPr="01AFCCC6" w:rsidR="48EBE182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>v</w:t>
            </w:r>
            <w:r w:rsidRPr="01AFCCC6" w:rsidR="47F33467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>alue within 20</w:t>
            </w:r>
          </w:p>
          <w:p w:rsidRPr="00AC60A0" w:rsidR="07ADCFE0" w:rsidP="6A67606D" w:rsidRDefault="07ADCFE0" w14:paraId="7DF860F7" w14:textId="1F95CFC7">
            <w:pPr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6A67606D">
              <w:rPr>
                <w:rFonts w:eastAsia="Calibri"/>
                <w:color w:val="000000" w:themeColor="text1"/>
                <w:sz w:val="18"/>
                <w:szCs w:val="18"/>
              </w:rPr>
              <w:t xml:space="preserve">Addition </w:t>
            </w:r>
            <w:r w:rsidRPr="6A67606D" w:rsidR="00500E35">
              <w:rPr>
                <w:rFonts w:eastAsia="Calibri"/>
                <w:color w:val="000000" w:themeColor="text1"/>
                <w:sz w:val="18"/>
                <w:szCs w:val="18"/>
              </w:rPr>
              <w:t>and s</w:t>
            </w:r>
            <w:r w:rsidRPr="6A67606D">
              <w:rPr>
                <w:rFonts w:eastAsia="Calibri"/>
                <w:color w:val="000000" w:themeColor="text1"/>
                <w:sz w:val="18"/>
                <w:szCs w:val="18"/>
              </w:rPr>
              <w:t>ubtraction within 20</w:t>
            </w:r>
          </w:p>
        </w:tc>
        <w:tc>
          <w:tcPr>
            <w:tcW w:w="2220" w:type="dxa"/>
            <w:shd w:val="clear" w:color="auto" w:fill="FFFFFF" w:themeFill="background1"/>
            <w:tcMar/>
            <w:vAlign w:val="center"/>
          </w:tcPr>
          <w:p w:rsidRPr="00AC60A0" w:rsidR="07ADCFE0" w:rsidP="01AFCCC6" w:rsidRDefault="07ADCFE0" w14:paraId="2F430763" w14:textId="53089316">
            <w:pPr>
              <w:rPr>
                <w:rFonts w:eastAsia="Calibri" w:cs="Calibri" w:cstheme="minorAscii"/>
                <w:color w:val="000000" w:themeColor="text1"/>
                <w:sz w:val="18"/>
                <w:szCs w:val="18"/>
              </w:rPr>
            </w:pPr>
            <w:r w:rsidRPr="01AFCCC6" w:rsidR="79415243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>Number and p</w:t>
            </w:r>
            <w:r w:rsidRPr="01AFCCC6" w:rsidR="47F33467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 xml:space="preserve">lace </w:t>
            </w:r>
            <w:r w:rsidRPr="01AFCCC6" w:rsidR="48EBE182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>v</w:t>
            </w:r>
            <w:r w:rsidRPr="01AFCCC6" w:rsidR="47F33467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>alue within 50</w:t>
            </w:r>
          </w:p>
          <w:p w:rsidRPr="00AC60A0" w:rsidR="07ADCFE0" w:rsidP="6A67606D" w:rsidRDefault="07ADCFE0" w14:paraId="45AFD665" w14:textId="1500E142">
            <w:pPr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6A67606D">
              <w:rPr>
                <w:rFonts w:eastAsia="Calibri"/>
                <w:color w:val="000000" w:themeColor="text1"/>
                <w:sz w:val="18"/>
                <w:szCs w:val="18"/>
              </w:rPr>
              <w:t>Measurement</w:t>
            </w:r>
          </w:p>
        </w:tc>
        <w:tc>
          <w:tcPr>
            <w:tcW w:w="2458" w:type="dxa"/>
            <w:gridSpan w:val="2"/>
            <w:shd w:val="clear" w:color="auto" w:fill="FFFFFF" w:themeFill="background1"/>
            <w:tcMar/>
            <w:vAlign w:val="center"/>
          </w:tcPr>
          <w:p w:rsidRPr="00AC60A0" w:rsidR="07ADCFE0" w:rsidP="00385002" w:rsidRDefault="07ADCFE0" w14:paraId="3BCD98CC" w14:textId="0830975D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Multiplication </w:t>
            </w:r>
            <w:r w:rsidR="00500E35">
              <w:rPr>
                <w:rFonts w:eastAsia="Calibri" w:cstheme="minorHAnsi"/>
                <w:color w:val="000000" w:themeColor="text1"/>
                <w:sz w:val="18"/>
                <w:szCs w:val="18"/>
              </w:rPr>
              <w:t>and</w:t>
            </w: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division</w:t>
            </w:r>
          </w:p>
          <w:p w:rsidRPr="00AC60A0" w:rsidR="07ADCFE0" w:rsidP="00385002" w:rsidRDefault="07ADCFE0" w14:paraId="76AEFAA9" w14:textId="3081EBD1">
            <w:pPr/>
            <w:r w:rsidRPr="0B2ED7C6" w:rsidR="2C7A2166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>Fractions</w:t>
            </w:r>
          </w:p>
          <w:p w:rsidR="7AAEAC63" w:rsidP="0B2ED7C6" w:rsidRDefault="7AAEAC63" w14:paraId="57D79F38" w14:textId="0DFDB68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B2ED7C6" w:rsidR="7AAEAC63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>Geometry</w:t>
            </w:r>
          </w:p>
          <w:p w:rsidRPr="00AC60A0" w:rsidR="07ADCFE0" w:rsidP="6A67606D" w:rsidRDefault="07ADCFE0" w14:paraId="2C68FF74" w14:textId="7A93EBC8">
            <w:pPr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6A67606D">
              <w:rPr>
                <w:rFonts w:eastAsia="Calibri"/>
                <w:color w:val="000000" w:themeColor="text1"/>
                <w:sz w:val="18"/>
                <w:szCs w:val="18"/>
              </w:rPr>
              <w:t xml:space="preserve">Position and </w:t>
            </w:r>
            <w:r w:rsidRPr="6A67606D" w:rsidR="00500E35">
              <w:rPr>
                <w:rFonts w:eastAsia="Calibri"/>
                <w:color w:val="000000" w:themeColor="text1"/>
                <w:sz w:val="18"/>
                <w:szCs w:val="18"/>
              </w:rPr>
              <w:t>d</w:t>
            </w:r>
            <w:r w:rsidRPr="6A67606D">
              <w:rPr>
                <w:rFonts w:eastAsia="Calibri"/>
                <w:color w:val="000000" w:themeColor="text1"/>
                <w:sz w:val="18"/>
                <w:szCs w:val="18"/>
              </w:rPr>
              <w:t>irection</w:t>
            </w:r>
          </w:p>
        </w:tc>
        <w:tc>
          <w:tcPr>
            <w:tcW w:w="2410" w:type="dxa"/>
            <w:shd w:val="clear" w:color="auto" w:fill="FFFFFF" w:themeFill="background1"/>
            <w:tcMar/>
            <w:vAlign w:val="center"/>
          </w:tcPr>
          <w:p w:rsidRPr="00AC60A0" w:rsidR="07ADCFE0" w:rsidP="00385002" w:rsidRDefault="07ADCFE0" w14:paraId="539FFA12" w14:textId="17470BCD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Place </w:t>
            </w:r>
            <w:r w:rsidR="00500E35">
              <w:rPr>
                <w:rFonts w:eastAsia="Calibri" w:cstheme="minorHAnsi"/>
                <w:color w:val="000000" w:themeColor="text1"/>
                <w:sz w:val="18"/>
                <w:szCs w:val="18"/>
              </w:rPr>
              <w:t>va</w:t>
            </w: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>lue within 100</w:t>
            </w:r>
          </w:p>
          <w:p w:rsidRPr="00AC60A0" w:rsidR="07ADCFE0" w:rsidP="00385002" w:rsidRDefault="07ADCFE0" w14:paraId="0C308520" w14:textId="3016D9E8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>Money</w:t>
            </w:r>
          </w:p>
          <w:p w:rsidRPr="00AC60A0" w:rsidR="00500E35" w:rsidP="6A67606D" w:rsidRDefault="07ADCFE0" w14:paraId="54E540B3" w14:textId="50623529">
            <w:pPr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6A67606D">
              <w:rPr>
                <w:rFonts w:eastAsia="Calibri"/>
                <w:color w:val="000000" w:themeColor="text1"/>
                <w:sz w:val="18"/>
                <w:szCs w:val="18"/>
              </w:rPr>
              <w:t>Time</w:t>
            </w:r>
          </w:p>
        </w:tc>
      </w:tr>
      <w:tr w:rsidRPr="00F37A3B" w:rsidR="00A1568F" w:rsidTr="4EAD8B79" w14:paraId="3E63FE78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AC60A0" w:rsidR="00A1568F" w:rsidP="07ADCFE0" w:rsidRDefault="5DB84874" w14:paraId="3D4CE94A" w14:textId="77777777">
            <w:pPr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 w:rsidRPr="00AC60A0">
              <w:rPr>
                <w:rFonts w:eastAsiaTheme="minorEastAsia"/>
                <w:b/>
                <w:bCs/>
                <w:sz w:val="18"/>
                <w:szCs w:val="18"/>
              </w:rPr>
              <w:t>Science</w:t>
            </w:r>
          </w:p>
        </w:tc>
        <w:tc>
          <w:tcPr>
            <w:tcW w:w="2221" w:type="dxa"/>
            <w:shd w:val="clear" w:color="auto" w:fill="FFFFFF" w:themeFill="background1"/>
            <w:tcMar/>
            <w:vAlign w:val="center"/>
          </w:tcPr>
          <w:p w:rsidRPr="00AC60A0" w:rsidR="07ADCFE0" w:rsidP="6A67606D" w:rsidRDefault="07ADCFE0" w14:paraId="17E67BD3" w14:textId="65DCC6BA">
            <w:pPr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B2ED7C6" w:rsidR="4561D6A5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>Seasonal changes</w:t>
            </w:r>
            <w:r w:rsidRPr="0B2ED7C6" w:rsidR="48EE8FB3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  <w:tc>
          <w:tcPr>
            <w:tcW w:w="2363" w:type="dxa"/>
            <w:gridSpan w:val="2"/>
            <w:shd w:val="clear" w:color="auto" w:fill="FFFFFF" w:themeFill="background1"/>
            <w:tcMar/>
            <w:vAlign w:val="center"/>
          </w:tcPr>
          <w:p w:rsidRPr="00AC60A0" w:rsidR="07ADCFE0" w:rsidP="00AC60A0" w:rsidRDefault="07ADCFE0" w14:paraId="53C5E33D" w14:textId="4F0C1E97">
            <w:pPr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>Everyday Materials</w:t>
            </w:r>
          </w:p>
        </w:tc>
        <w:tc>
          <w:tcPr>
            <w:tcW w:w="2362" w:type="dxa"/>
            <w:shd w:val="clear" w:color="auto" w:fill="FFFFFF" w:themeFill="background1"/>
            <w:tcMar/>
            <w:vAlign w:val="center"/>
          </w:tcPr>
          <w:p w:rsidRPr="00AC60A0" w:rsidR="07ADCFE0" w:rsidP="00AC60A0" w:rsidRDefault="07ADCFE0" w14:paraId="537053E1" w14:textId="06B2C342">
            <w:pPr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  <w:p w:rsidRPr="00AC60A0" w:rsidR="07ADCFE0" w:rsidP="6A67606D" w:rsidRDefault="07ADCFE0" w14:paraId="598FF0B9" w14:textId="08C35151">
            <w:pPr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B2ED7C6" w:rsidR="4561D6A5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>Seasonal changes</w:t>
            </w:r>
          </w:p>
          <w:p w:rsidRPr="00AC60A0" w:rsidR="07ADCFE0" w:rsidP="00AC60A0" w:rsidRDefault="07ADCFE0" w14:paraId="2F617D00" w14:textId="6B3CE6FA">
            <w:pPr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20" w:type="dxa"/>
            <w:shd w:val="clear" w:color="auto" w:fill="FFFFFF" w:themeFill="background1"/>
            <w:tcMar/>
            <w:vAlign w:val="center"/>
          </w:tcPr>
          <w:p w:rsidRPr="00AC60A0" w:rsidR="07ADCFE0" w:rsidP="6A67606D" w:rsidRDefault="588BBF59" w14:paraId="6C6A9998" w14:textId="1D462C6F">
            <w:pPr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B2ED7C6" w:rsidR="4561D6A5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>Animals and humans</w:t>
            </w:r>
          </w:p>
        </w:tc>
        <w:tc>
          <w:tcPr>
            <w:tcW w:w="2458" w:type="dxa"/>
            <w:gridSpan w:val="2"/>
            <w:shd w:val="clear" w:color="auto" w:fill="FFFFFF" w:themeFill="background1"/>
            <w:tcMar/>
            <w:vAlign w:val="center"/>
          </w:tcPr>
          <w:p w:rsidRPr="00AC60A0" w:rsidR="07ADCFE0" w:rsidP="0B2ED7C6" w:rsidRDefault="17064A6A" w14:paraId="0C072617" w14:textId="2525185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B2ED7C6" w:rsidR="35112B2C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>Seasonal changes</w:t>
            </w:r>
          </w:p>
        </w:tc>
        <w:tc>
          <w:tcPr>
            <w:tcW w:w="2410" w:type="dxa"/>
            <w:shd w:val="clear" w:color="auto" w:fill="FFFFFF" w:themeFill="background1"/>
            <w:tcMar/>
            <w:vAlign w:val="center"/>
          </w:tcPr>
          <w:p w:rsidRPr="00AC60A0" w:rsidR="07ADCFE0" w:rsidP="00AC60A0" w:rsidRDefault="07ADCFE0" w14:paraId="33FB5BA1" w14:textId="582A24DB">
            <w:pPr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  <w:p w:rsidR="35112B2C" w:rsidP="0B2ED7C6" w:rsidRDefault="35112B2C" w14:paraId="4DF11407" w14:textId="50EC703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B2ED7C6" w:rsidR="35112B2C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>Plants and trees</w:t>
            </w:r>
          </w:p>
          <w:p w:rsidRPr="00AC60A0" w:rsidR="07ADCFE0" w:rsidP="00AC60A0" w:rsidRDefault="07ADCFE0" w14:paraId="5B5264F2" w14:textId="53FFAF0D">
            <w:pPr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</w:tr>
      <w:tr w:rsidRPr="00F37A3B" w:rsidR="00AC60A0" w:rsidTr="4EAD8B79" w14:paraId="3460CE97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AC60A0" w:rsidR="00AC60A0" w:rsidP="07ADCFE0" w:rsidRDefault="00AC60A0" w14:paraId="0F7C9753" w14:textId="77777777">
            <w:pPr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 w:rsidRPr="00AC60A0">
              <w:rPr>
                <w:rFonts w:eastAsiaTheme="minorEastAsia"/>
                <w:b/>
                <w:bCs/>
                <w:sz w:val="18"/>
                <w:szCs w:val="18"/>
              </w:rPr>
              <w:t>History/</w:t>
            </w:r>
          </w:p>
          <w:p w:rsidRPr="00AC60A0" w:rsidR="00AC60A0" w:rsidP="07ADCFE0" w:rsidRDefault="00AC60A0" w14:paraId="76D70C7A" w14:textId="1CD0C0AE">
            <w:pPr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 w:rsidRPr="00AC60A0">
              <w:rPr>
                <w:rFonts w:eastAsiaTheme="minorEastAsia"/>
                <w:b/>
                <w:bCs/>
                <w:sz w:val="18"/>
                <w:szCs w:val="18"/>
              </w:rPr>
              <w:t>Geography</w:t>
            </w:r>
          </w:p>
        </w:tc>
        <w:tc>
          <w:tcPr>
            <w:tcW w:w="3261" w:type="dxa"/>
            <w:gridSpan w:val="2"/>
            <w:shd w:val="clear" w:color="auto" w:fill="FFFFFF" w:themeFill="background1"/>
            <w:tcMar/>
            <w:vAlign w:val="center"/>
          </w:tcPr>
          <w:p w:rsidRPr="00AC60A0" w:rsidR="00AC60A0" w:rsidP="782D6AA9" w:rsidRDefault="00AC60A0" w14:paraId="47C24EC2" w14:textId="3B79F5AD">
            <w:pPr>
              <w:jc w:val="center"/>
              <w:rPr>
                <w:rFonts w:eastAsia="等线" w:cs="Calibri" w:eastAsiaTheme="minorEastAsia" w:cstheme="minorAscii"/>
                <w:color w:val="000000" w:themeColor="text1"/>
                <w:sz w:val="18"/>
                <w:szCs w:val="18"/>
              </w:rPr>
            </w:pPr>
            <w:r w:rsidRPr="782D6AA9" w:rsidR="5EB42F5F">
              <w:rPr>
                <w:rFonts w:eastAsia="等线" w:cs="Calibri" w:eastAsiaTheme="minorEastAsia" w:cstheme="minorAscii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Geography:</w:t>
            </w:r>
            <w:r w:rsidRPr="782D6AA9" w:rsidR="5EB42F5F">
              <w:rPr>
                <w:rFonts w:eastAsia="等线" w:cs="Calibri" w:eastAsiaTheme="minorEastAsia" w:cstheme="minorAscii"/>
                <w:color w:val="000000" w:themeColor="text1" w:themeTint="FF" w:themeShade="FF"/>
                <w:sz w:val="18"/>
                <w:szCs w:val="18"/>
              </w:rPr>
              <w:t xml:space="preserve"> </w:t>
            </w:r>
            <w:r w:rsidRPr="782D6AA9" w:rsidR="36544491">
              <w:rPr>
                <w:rFonts w:eastAsia="等线" w:cs="Calibri" w:eastAsiaTheme="minorEastAsia" w:cstheme="minorAscii"/>
                <w:color w:val="000000" w:themeColor="text1" w:themeTint="FF" w:themeShade="FF"/>
                <w:sz w:val="18"/>
                <w:szCs w:val="18"/>
              </w:rPr>
              <w:t>Bradway Explorers</w:t>
            </w:r>
          </w:p>
        </w:tc>
        <w:tc>
          <w:tcPr>
            <w:tcW w:w="3685" w:type="dxa"/>
            <w:gridSpan w:val="2"/>
            <w:shd w:val="clear" w:color="auto" w:fill="FFFFFF" w:themeFill="background1"/>
            <w:tcMar/>
            <w:vAlign w:val="center"/>
          </w:tcPr>
          <w:p w:rsidRPr="00AC60A0" w:rsidR="00AC60A0" w:rsidP="00AC60A0" w:rsidRDefault="00AC60A0" w14:paraId="65E0E099" w14:textId="6F7491EA">
            <w:pPr>
              <w:jc w:val="center"/>
              <w:rPr>
                <w:rFonts w:eastAsiaTheme="minorEastAsia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Theme="minorEastAsia" w:cstheme="minorHAnsi"/>
                <w:b/>
                <w:bCs/>
                <w:color w:val="000000" w:themeColor="text1"/>
                <w:sz w:val="18"/>
                <w:szCs w:val="18"/>
              </w:rPr>
              <w:t>History:</w:t>
            </w:r>
            <w:r>
              <w:rPr>
                <w:rFonts w:eastAsiaTheme="minorEastAsia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C60A0">
              <w:rPr>
                <w:rFonts w:eastAsiaTheme="minorEastAsia" w:cstheme="minorHAnsi"/>
                <w:color w:val="000000" w:themeColor="text1"/>
                <w:sz w:val="18"/>
                <w:szCs w:val="18"/>
              </w:rPr>
              <w:t>Toys</w:t>
            </w:r>
          </w:p>
        </w:tc>
        <w:tc>
          <w:tcPr>
            <w:tcW w:w="3260" w:type="dxa"/>
            <w:gridSpan w:val="2"/>
            <w:shd w:val="clear" w:color="auto" w:fill="FFFFFF" w:themeFill="background1"/>
            <w:tcMar/>
            <w:vAlign w:val="center"/>
          </w:tcPr>
          <w:p w:rsidRPr="00AC60A0" w:rsidR="00AC60A0" w:rsidP="782D6AA9" w:rsidRDefault="00AC60A0" w14:paraId="27FAE258" w14:textId="71A9BE5B">
            <w:pPr>
              <w:jc w:val="center"/>
              <w:rPr>
                <w:rFonts w:eastAsia="等线" w:cs="Calibri" w:eastAsiaTheme="minorEastAsia" w:cstheme="minorAscii"/>
                <w:color w:val="000000" w:themeColor="text1"/>
                <w:sz w:val="18"/>
                <w:szCs w:val="18"/>
              </w:rPr>
            </w:pPr>
            <w:r w:rsidRPr="782D6AA9" w:rsidR="5EB42F5F">
              <w:rPr>
                <w:rFonts w:eastAsia="等线" w:cs="Calibri" w:eastAsiaTheme="minorEastAsia" w:cstheme="minorAscii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Geography:</w:t>
            </w:r>
            <w:r w:rsidRPr="782D6AA9" w:rsidR="5EB42F5F">
              <w:rPr>
                <w:rFonts w:eastAsia="等线" w:cs="Calibri" w:eastAsiaTheme="minorEastAsia" w:cstheme="minorAscii"/>
                <w:color w:val="000000" w:themeColor="text1" w:themeTint="FF" w:themeShade="FF"/>
                <w:sz w:val="18"/>
                <w:szCs w:val="18"/>
              </w:rPr>
              <w:t xml:space="preserve"> </w:t>
            </w:r>
            <w:r w:rsidRPr="782D6AA9" w:rsidR="5EB42F5F">
              <w:rPr>
                <w:rFonts w:eastAsia="等线" w:cs="Calibri" w:eastAsiaTheme="minorEastAsia" w:cstheme="minorAscii"/>
                <w:color w:val="000000" w:themeColor="text1" w:themeTint="FF" w:themeShade="FF"/>
                <w:sz w:val="18"/>
                <w:szCs w:val="18"/>
              </w:rPr>
              <w:t xml:space="preserve">The </w:t>
            </w:r>
            <w:r w:rsidRPr="782D6AA9" w:rsidR="12F77E43">
              <w:rPr>
                <w:rFonts w:eastAsia="等线" w:cs="Calibri" w:eastAsiaTheme="minorEastAsia" w:cstheme="minorAscii"/>
                <w:color w:val="000000" w:themeColor="text1" w:themeTint="FF" w:themeShade="FF"/>
                <w:sz w:val="18"/>
                <w:szCs w:val="18"/>
              </w:rPr>
              <w:t>Great UK Adventure</w:t>
            </w:r>
          </w:p>
        </w:tc>
        <w:tc>
          <w:tcPr>
            <w:tcW w:w="3828" w:type="dxa"/>
            <w:gridSpan w:val="2"/>
            <w:shd w:val="clear" w:color="auto" w:fill="FFFFFF" w:themeFill="background1"/>
            <w:tcMar/>
            <w:vAlign w:val="center"/>
          </w:tcPr>
          <w:p w:rsidRPr="00AC60A0" w:rsidR="00AC60A0" w:rsidP="00AC60A0" w:rsidRDefault="00AC60A0" w14:paraId="56158B82" w14:textId="5BC41FA6">
            <w:pPr>
              <w:jc w:val="center"/>
              <w:rPr>
                <w:rFonts w:eastAsiaTheme="minorEastAsia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Theme="minorEastAsia" w:cstheme="minorHAnsi"/>
                <w:b/>
                <w:bCs/>
                <w:color w:val="000000" w:themeColor="text1"/>
                <w:sz w:val="18"/>
                <w:szCs w:val="18"/>
              </w:rPr>
              <w:t>History:</w:t>
            </w:r>
            <w:r>
              <w:rPr>
                <w:rFonts w:eastAsiaTheme="minorEastAsia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C60A0">
              <w:rPr>
                <w:rFonts w:eastAsiaTheme="minorEastAsia" w:cstheme="minorHAnsi"/>
                <w:color w:val="000000" w:themeColor="text1"/>
                <w:sz w:val="18"/>
                <w:szCs w:val="18"/>
              </w:rPr>
              <w:t>Transport</w:t>
            </w:r>
          </w:p>
        </w:tc>
      </w:tr>
      <w:tr w:rsidRPr="00F37A3B" w:rsidR="00DE3076" w:rsidTr="4EAD8B79" w14:paraId="37552E4C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AC60A0" w:rsidR="00DE3076" w:rsidP="00DE3076" w:rsidRDefault="00DE3076" w14:paraId="17C44C3E" w14:textId="4AB99DC5">
            <w:pPr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 w:rsidRPr="00AC60A0">
              <w:rPr>
                <w:rFonts w:eastAsiaTheme="minorEastAsia"/>
                <w:b/>
                <w:bCs/>
                <w:sz w:val="18"/>
                <w:szCs w:val="18"/>
              </w:rPr>
              <w:t>Art/ Design Technology (DT)</w:t>
            </w:r>
          </w:p>
        </w:tc>
        <w:tc>
          <w:tcPr>
            <w:tcW w:w="2221" w:type="dxa"/>
            <w:shd w:val="clear" w:color="auto" w:fill="FFFFFF" w:themeFill="background1"/>
            <w:tcMar/>
            <w:vAlign w:val="center"/>
          </w:tcPr>
          <w:p w:rsidRPr="00AC60A0" w:rsidR="00DE3076" w:rsidP="00AC60A0" w:rsidRDefault="00DE3076" w14:paraId="60AD97F9" w14:textId="20833C8C">
            <w:pPr>
              <w:jc w:val="center"/>
              <w:rPr>
                <w:rFonts w:eastAsiaTheme="minorEastAsia" w:cstheme="minorHAnsi"/>
                <w:sz w:val="18"/>
                <w:szCs w:val="18"/>
              </w:rPr>
            </w:pPr>
            <w:r w:rsidRPr="00AC60A0">
              <w:rPr>
                <w:rStyle w:val="normaltextrun"/>
                <w:rFonts w:cstheme="minorHAnsi"/>
                <w:b/>
                <w:bCs/>
                <w:sz w:val="18"/>
                <w:szCs w:val="18"/>
              </w:rPr>
              <w:t>Art</w:t>
            </w:r>
            <w:r w:rsidRPr="00AC60A0" w:rsidR="00AC60A0">
              <w:rPr>
                <w:rStyle w:val="normaltextrun"/>
                <w:rFonts w:cstheme="minorHAnsi"/>
                <w:b/>
                <w:bCs/>
                <w:sz w:val="18"/>
                <w:szCs w:val="18"/>
              </w:rPr>
              <w:t>:</w:t>
            </w:r>
            <w:r w:rsidRPr="00AC60A0" w:rsidR="00AC60A0">
              <w:rPr>
                <w:rStyle w:val="normaltextrun"/>
                <w:rFonts w:cstheme="minorHAnsi"/>
                <w:sz w:val="18"/>
                <w:szCs w:val="18"/>
              </w:rPr>
              <w:t xml:space="preserve"> </w:t>
            </w:r>
            <w:r w:rsidRPr="00AC60A0">
              <w:rPr>
                <w:rStyle w:val="normaltextrun"/>
                <w:rFonts w:cstheme="minorHAnsi"/>
                <w:sz w:val="18"/>
                <w:szCs w:val="18"/>
              </w:rPr>
              <w:t>Sculptures, (Andy Goldsworthy)</w:t>
            </w:r>
          </w:p>
        </w:tc>
        <w:tc>
          <w:tcPr>
            <w:tcW w:w="2363" w:type="dxa"/>
            <w:gridSpan w:val="2"/>
            <w:shd w:val="clear" w:color="auto" w:fill="FFFFFF" w:themeFill="background1"/>
            <w:tcMar/>
            <w:vAlign w:val="center"/>
          </w:tcPr>
          <w:p w:rsidRPr="00AC60A0" w:rsidR="00DE3076" w:rsidP="031A37B8" w:rsidRDefault="00DE3076" w14:paraId="4A07B1C2" w14:textId="082428C5">
            <w:pPr>
              <w:jc w:val="center"/>
              <w:rPr>
                <w:rStyle w:val="normaltextrun"/>
                <w:b w:val="0"/>
                <w:bCs w:val="0"/>
                <w:sz w:val="18"/>
                <w:szCs w:val="18"/>
              </w:rPr>
            </w:pPr>
            <w:r w:rsidRPr="0B2ED7C6" w:rsidR="4AEF8C7D">
              <w:rPr>
                <w:rStyle w:val="normaltextrun"/>
                <w:b w:val="1"/>
                <w:bCs w:val="1"/>
                <w:sz w:val="18"/>
                <w:szCs w:val="18"/>
              </w:rPr>
              <w:t>DT</w:t>
            </w:r>
            <w:r w:rsidRPr="0B2ED7C6" w:rsidR="3317E8AB">
              <w:rPr>
                <w:rStyle w:val="normaltextrun"/>
                <w:b w:val="0"/>
                <w:bCs w:val="0"/>
                <w:sz w:val="18"/>
                <w:szCs w:val="18"/>
              </w:rPr>
              <w:t xml:space="preserve"> structures</w:t>
            </w:r>
            <w:r w:rsidRPr="0B2ED7C6" w:rsidR="44C09F42">
              <w:rPr>
                <w:rStyle w:val="normaltextrun"/>
                <w:b w:val="0"/>
                <w:bCs w:val="0"/>
                <w:sz w:val="18"/>
                <w:szCs w:val="18"/>
              </w:rPr>
              <w:t xml:space="preserve">: </w:t>
            </w:r>
            <w:r w:rsidRPr="0B2ED7C6" w:rsidR="7C74C967">
              <w:rPr>
                <w:rStyle w:val="normaltextrun"/>
                <w:b w:val="0"/>
                <w:bCs w:val="0"/>
                <w:sz w:val="18"/>
                <w:szCs w:val="18"/>
              </w:rPr>
              <w:t xml:space="preserve">Design and make </w:t>
            </w:r>
            <w:r w:rsidRPr="0B2ED7C6" w:rsidR="7F8B6F6E">
              <w:rPr>
                <w:rStyle w:val="normaltextrun"/>
                <w:b w:val="0"/>
                <w:bCs w:val="0"/>
                <w:sz w:val="18"/>
                <w:szCs w:val="18"/>
              </w:rPr>
              <w:t xml:space="preserve">a </w:t>
            </w:r>
            <w:r w:rsidRPr="0B2ED7C6" w:rsidR="7C74C967">
              <w:rPr>
                <w:rStyle w:val="normaltextrun"/>
                <w:b w:val="0"/>
                <w:bCs w:val="0"/>
                <w:sz w:val="18"/>
                <w:szCs w:val="18"/>
              </w:rPr>
              <w:t>p</w:t>
            </w:r>
            <w:r w:rsidRPr="0B2ED7C6" w:rsidR="66351C4B">
              <w:rPr>
                <w:rStyle w:val="normaltextrun"/>
                <w:b w:val="0"/>
                <w:bCs w:val="0"/>
                <w:sz w:val="18"/>
                <w:szCs w:val="18"/>
              </w:rPr>
              <w:t xml:space="preserve">encil </w:t>
            </w:r>
            <w:r w:rsidRPr="0B2ED7C6" w:rsidR="66351C4B">
              <w:rPr>
                <w:rStyle w:val="normaltextrun"/>
                <w:b w:val="0"/>
                <w:bCs w:val="0"/>
                <w:sz w:val="18"/>
                <w:szCs w:val="18"/>
              </w:rPr>
              <w:t>pot</w:t>
            </w:r>
          </w:p>
          <w:p w:rsidRPr="00AC60A0" w:rsidR="00DE3076" w:rsidP="6A67606D" w:rsidRDefault="00DE3076" w14:paraId="7EAC2729" w14:textId="038BB634">
            <w:pPr>
              <w:jc w:val="center"/>
              <w:rPr>
                <w:rStyle w:val="normaltextrun"/>
                <w:sz w:val="18"/>
                <w:szCs w:val="18"/>
              </w:rPr>
            </w:pPr>
          </w:p>
        </w:tc>
        <w:tc>
          <w:tcPr>
            <w:tcW w:w="2362" w:type="dxa"/>
            <w:shd w:val="clear" w:color="auto" w:fill="FFFFFF" w:themeFill="background1"/>
            <w:tcMar/>
            <w:vAlign w:val="center"/>
          </w:tcPr>
          <w:p w:rsidRPr="00AC60A0" w:rsidR="00DE3076" w:rsidP="00AC60A0" w:rsidRDefault="00DE3076" w14:paraId="2D674BD4" w14:textId="1A7AEB01">
            <w:pPr>
              <w:jc w:val="center"/>
              <w:rPr>
                <w:rFonts w:eastAsiaTheme="minorEastAsia" w:cstheme="minorHAnsi"/>
                <w:sz w:val="18"/>
                <w:szCs w:val="18"/>
              </w:rPr>
            </w:pPr>
            <w:r w:rsidRPr="00AC60A0">
              <w:rPr>
                <w:rStyle w:val="normaltextrun"/>
                <w:rFonts w:cstheme="minorHAnsi"/>
                <w:b/>
                <w:bCs/>
                <w:sz w:val="18"/>
                <w:szCs w:val="18"/>
              </w:rPr>
              <w:t>Art</w:t>
            </w:r>
            <w:r w:rsidRPr="00AC60A0" w:rsidR="00AC60A0">
              <w:rPr>
                <w:rStyle w:val="normaltextrun"/>
                <w:rFonts w:cstheme="minorHAnsi"/>
                <w:b/>
                <w:bCs/>
                <w:sz w:val="18"/>
                <w:szCs w:val="18"/>
              </w:rPr>
              <w:t>:</w:t>
            </w:r>
            <w:r w:rsidR="00AC60A0">
              <w:rPr>
                <w:rStyle w:val="normaltextrun"/>
                <w:rFonts w:cstheme="minorHAnsi"/>
                <w:sz w:val="18"/>
                <w:szCs w:val="18"/>
              </w:rPr>
              <w:t xml:space="preserve"> </w:t>
            </w:r>
            <w:r w:rsidRPr="00AC60A0">
              <w:rPr>
                <w:rStyle w:val="normaltextrun"/>
                <w:rFonts w:cstheme="minorHAnsi"/>
                <w:sz w:val="18"/>
                <w:szCs w:val="18"/>
              </w:rPr>
              <w:t>Collage and painting (Eric Carle)</w:t>
            </w:r>
          </w:p>
        </w:tc>
        <w:tc>
          <w:tcPr>
            <w:tcW w:w="2220" w:type="dxa"/>
            <w:shd w:val="clear" w:color="auto" w:fill="FFFFFF" w:themeFill="background1"/>
            <w:tcMar/>
            <w:vAlign w:val="center"/>
          </w:tcPr>
          <w:p w:rsidRPr="00AC60A0" w:rsidR="00DE3076" w:rsidP="0B2ED7C6" w:rsidRDefault="00DE3076" w14:paraId="6ECA81E7" w14:textId="0BFA0838">
            <w:pPr>
              <w:pStyle w:val="paragraph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Style w:val="normaltextrun"/>
                <w:rFonts w:ascii="Calibri" w:hAnsi="Calibri" w:cs="Calibri" w:asciiTheme="minorAscii" w:hAnsiTheme="minorAscii" w:cstheme="minorAscii"/>
                <w:sz w:val="18"/>
                <w:szCs w:val="18"/>
              </w:rPr>
            </w:pPr>
            <w:r w:rsidRPr="5D4946A3" w:rsidR="0AA1B94F">
              <w:rPr>
                <w:rStyle w:val="normaltextrun"/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</w:rPr>
              <w:t>DT</w:t>
            </w:r>
            <w:r w:rsidRPr="5D4946A3" w:rsidR="24F9912B">
              <w:rPr>
                <w:rStyle w:val="normaltextrun"/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5D4946A3" w:rsidR="24F9912B">
              <w:rPr>
                <w:rStyle w:val="normaltextrun"/>
                <w:rFonts w:ascii="Calibri" w:hAnsi="Calibri" w:cs="Calibri" w:asciiTheme="minorAscii" w:hAnsiTheme="minorAscii" w:cstheme="minorAscii"/>
                <w:b w:val="0"/>
                <w:bCs w:val="0"/>
                <w:sz w:val="18"/>
                <w:szCs w:val="18"/>
              </w:rPr>
              <w:t>mechanisms</w:t>
            </w:r>
            <w:r w:rsidRPr="5D4946A3" w:rsidR="32D46A14">
              <w:rPr>
                <w:rStyle w:val="normaltextrun"/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</w:rPr>
              <w:t>:</w:t>
            </w:r>
            <w:r w:rsidRPr="5D4946A3" w:rsidR="32D46A14">
              <w:rPr>
                <w:rStyle w:val="normaltextrun"/>
                <w:rFonts w:ascii="Calibri" w:hAnsi="Calibri" w:cs="Calibri" w:asciiTheme="minorAscii" w:hAnsiTheme="minorAscii" w:cstheme="minorAscii"/>
                <w:sz w:val="18"/>
                <w:szCs w:val="18"/>
              </w:rPr>
              <w:t xml:space="preserve"> </w:t>
            </w:r>
            <w:r w:rsidRPr="5D4946A3" w:rsidR="28E26250">
              <w:rPr>
                <w:rStyle w:val="normaltextrun"/>
                <w:rFonts w:ascii="Calibri" w:hAnsi="Calibri" w:cs="Calibri" w:asciiTheme="minorAscii" w:hAnsiTheme="minorAscii" w:cstheme="minorAscii"/>
                <w:sz w:val="18"/>
                <w:szCs w:val="18"/>
              </w:rPr>
              <w:t>Design and  make</w:t>
            </w:r>
            <w:r w:rsidRPr="5D4946A3" w:rsidR="6C7D4A40">
              <w:rPr>
                <w:rStyle w:val="normaltextrun"/>
                <w:rFonts w:ascii="Calibri" w:hAnsi="Calibri" w:cs="Calibri" w:asciiTheme="minorAscii" w:hAnsiTheme="minorAscii" w:cstheme="minorAscii"/>
                <w:sz w:val="18"/>
                <w:szCs w:val="18"/>
              </w:rPr>
              <w:t xml:space="preserve"> a vehicle. Wheels and Axles</w:t>
            </w:r>
          </w:p>
          <w:p w:rsidRPr="00AC60A0" w:rsidR="00DE3076" w:rsidP="00AC60A0" w:rsidRDefault="00DE3076" w14:paraId="6ED4C846" w14:textId="5C62149D">
            <w:pPr>
              <w:rPr>
                <w:rFonts w:eastAsiaTheme="minorEastAsia" w:cstheme="minorHAnsi"/>
                <w:sz w:val="18"/>
                <w:szCs w:val="18"/>
              </w:rPr>
            </w:pPr>
          </w:p>
        </w:tc>
        <w:tc>
          <w:tcPr>
            <w:tcW w:w="2458" w:type="dxa"/>
            <w:gridSpan w:val="2"/>
            <w:shd w:val="clear" w:color="auto" w:fill="FFFFFF" w:themeFill="background1"/>
            <w:tcMar/>
            <w:vAlign w:val="center"/>
          </w:tcPr>
          <w:p w:rsidRPr="00AC60A0" w:rsidR="00DE3076" w:rsidP="6A67606D" w:rsidRDefault="00DE3076" w14:paraId="1AA2389B" w14:textId="7E5FD5D3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6A67606D">
              <w:rPr>
                <w:rStyle w:val="normaltextrun"/>
                <w:b/>
                <w:bCs/>
                <w:sz w:val="18"/>
                <w:szCs w:val="18"/>
              </w:rPr>
              <w:t>Art</w:t>
            </w:r>
            <w:r w:rsidRPr="6A67606D" w:rsidR="00AC60A0">
              <w:rPr>
                <w:rStyle w:val="normaltextrun"/>
                <w:b/>
                <w:bCs/>
                <w:sz w:val="18"/>
                <w:szCs w:val="18"/>
              </w:rPr>
              <w:t>:</w:t>
            </w:r>
            <w:r w:rsidRPr="6A67606D" w:rsidR="00AC60A0">
              <w:rPr>
                <w:rStyle w:val="normaltextrun"/>
                <w:sz w:val="18"/>
                <w:szCs w:val="18"/>
              </w:rPr>
              <w:t xml:space="preserve"> D</w:t>
            </w:r>
            <w:r w:rsidRPr="6A67606D">
              <w:rPr>
                <w:rStyle w:val="normaltextrun"/>
                <w:sz w:val="18"/>
                <w:szCs w:val="18"/>
              </w:rPr>
              <w:t>rawing leaves</w:t>
            </w:r>
          </w:p>
          <w:p w:rsidRPr="00AC60A0" w:rsidR="00DE3076" w:rsidP="6A67606D" w:rsidRDefault="00DE3076" w14:paraId="74141179" w14:textId="2627A0D3">
            <w:pPr>
              <w:jc w:val="center"/>
              <w:rPr>
                <w:rStyle w:val="normaltextrun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 w:themeFill="background1"/>
            <w:tcMar/>
            <w:vAlign w:val="center"/>
          </w:tcPr>
          <w:p w:rsidRPr="00AC60A0" w:rsidR="00DE3076" w:rsidP="031A37B8" w:rsidRDefault="00DE3076" w14:paraId="11E7C121" w14:textId="0AF16BBF">
            <w:pPr>
              <w:jc w:val="center"/>
            </w:pPr>
            <w:r w:rsidRPr="64740A14" w:rsidR="7D5D32EF">
              <w:rPr>
                <w:rStyle w:val="normaltextrun"/>
                <w:b w:val="1"/>
                <w:bCs w:val="1"/>
                <w:sz w:val="18"/>
                <w:szCs w:val="18"/>
              </w:rPr>
              <w:t>DT</w:t>
            </w:r>
            <w:r w:rsidRPr="64740A14" w:rsidR="397A97E0">
              <w:rPr>
                <w:rStyle w:val="normaltextrun"/>
                <w:b w:val="1"/>
                <w:bCs w:val="1"/>
                <w:sz w:val="18"/>
                <w:szCs w:val="18"/>
              </w:rPr>
              <w:t>:</w:t>
            </w:r>
            <w:r w:rsidRPr="64740A14" w:rsidR="397A97E0">
              <w:rPr>
                <w:rStyle w:val="normaltextrun"/>
                <w:sz w:val="18"/>
                <w:szCs w:val="18"/>
              </w:rPr>
              <w:t xml:space="preserve"> </w:t>
            </w:r>
            <w:r w:rsidRPr="64740A14" w:rsidR="04D7A3BC">
              <w:rPr>
                <w:rStyle w:val="normaltextrun"/>
                <w:sz w:val="18"/>
                <w:szCs w:val="18"/>
              </w:rPr>
              <w:t xml:space="preserve">Food and </w:t>
            </w:r>
            <w:r w:rsidRPr="64740A14" w:rsidR="04D7A3BC">
              <w:rPr>
                <w:rStyle w:val="normaltextrun"/>
                <w:sz w:val="18"/>
                <w:szCs w:val="18"/>
              </w:rPr>
              <w:t>Nutrition</w:t>
            </w:r>
          </w:p>
          <w:p w:rsidRPr="00AC60A0" w:rsidR="00DE3076" w:rsidP="5BD4D33B" w:rsidRDefault="00DE3076" w14:paraId="6D74CB84" w14:textId="634E72DC">
            <w:pPr>
              <w:jc w:val="center"/>
              <w:rPr>
                <w:rStyle w:val="normaltextrun"/>
                <w:sz w:val="18"/>
                <w:szCs w:val="18"/>
              </w:rPr>
            </w:pPr>
            <w:r w:rsidRPr="5BD4D33B" w:rsidR="72F19C85">
              <w:rPr>
                <w:rStyle w:val="normaltextrun"/>
                <w:sz w:val="18"/>
                <w:szCs w:val="18"/>
              </w:rPr>
              <w:t>Design and make</w:t>
            </w:r>
            <w:r w:rsidRPr="5BD4D33B" w:rsidR="59581479">
              <w:rPr>
                <w:rStyle w:val="normaltextrun"/>
                <w:sz w:val="18"/>
                <w:szCs w:val="18"/>
              </w:rPr>
              <w:t xml:space="preserve"> </w:t>
            </w:r>
            <w:r w:rsidRPr="5BD4D33B" w:rsidR="455E8DF6">
              <w:rPr>
                <w:rStyle w:val="normaltextrun"/>
                <w:sz w:val="18"/>
                <w:szCs w:val="18"/>
              </w:rPr>
              <w:t>a fruit smoothie</w:t>
            </w:r>
          </w:p>
          <w:p w:rsidRPr="00AC60A0" w:rsidR="00DE3076" w:rsidP="6A67606D" w:rsidRDefault="00DE3076" w14:paraId="40EF4C76" w14:textId="307702A6">
            <w:pPr>
              <w:jc w:val="center"/>
              <w:rPr>
                <w:rStyle w:val="normaltextrun"/>
                <w:sz w:val="18"/>
                <w:szCs w:val="18"/>
              </w:rPr>
            </w:pPr>
          </w:p>
        </w:tc>
      </w:tr>
      <w:tr w:rsidRPr="00F37A3B" w:rsidR="00A1568F" w:rsidTr="4EAD8B79" w14:paraId="5C88DA8D" w14:textId="77777777">
        <w:trPr>
          <w:trHeight w:val="705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AC60A0" w:rsidR="00A1568F" w:rsidP="07ADCFE0" w:rsidRDefault="0363A073" w14:paraId="1B6318C7" w14:textId="4CA9D874">
            <w:pPr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 w:rsidRPr="00AC60A0">
              <w:rPr>
                <w:rFonts w:eastAsiaTheme="minorEastAsia"/>
                <w:b/>
                <w:bCs/>
                <w:sz w:val="18"/>
                <w:szCs w:val="18"/>
              </w:rPr>
              <w:t>Computing</w:t>
            </w:r>
          </w:p>
          <w:p w:rsidRPr="00AC60A0" w:rsidR="00A1568F" w:rsidP="07ADCFE0" w:rsidRDefault="00A1568F" w14:paraId="06D9FDE2" w14:textId="067A93A2">
            <w:pPr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</w:p>
        </w:tc>
        <w:tc>
          <w:tcPr>
            <w:tcW w:w="2221" w:type="dxa"/>
            <w:shd w:val="clear" w:color="auto" w:fill="FFFFFF" w:themeFill="background1"/>
            <w:tcMar/>
            <w:vAlign w:val="center"/>
          </w:tcPr>
          <w:p w:rsidRPr="00AC60A0" w:rsidR="07ADCFE0" w:rsidP="5D4946A3" w:rsidRDefault="499AFB74" w14:paraId="240D6107" w14:textId="24B64D8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eastAsia="Calibri"/>
                <w:color w:val="000000" w:themeColor="text1" w:themeTint="FF" w:themeShade="FF"/>
                <w:sz w:val="18"/>
                <w:szCs w:val="18"/>
              </w:rPr>
            </w:pPr>
          </w:p>
          <w:p w:rsidRPr="00AC60A0" w:rsidR="07ADCFE0" w:rsidP="0B2ED7C6" w:rsidRDefault="499AFB74" w14:paraId="3D4FE52C" w14:textId="0D4F3BD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D4946A3" w:rsidR="302E741E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>How do I use school technology independently?</w:t>
            </w:r>
          </w:p>
        </w:tc>
        <w:tc>
          <w:tcPr>
            <w:tcW w:w="2363" w:type="dxa"/>
            <w:gridSpan w:val="2"/>
            <w:shd w:val="clear" w:color="auto" w:fill="FFFFFF" w:themeFill="background1"/>
            <w:tcMar/>
            <w:vAlign w:val="center"/>
          </w:tcPr>
          <w:p w:rsidR="5D4946A3" w:rsidP="5D4946A3" w:rsidRDefault="5D4946A3" w14:paraId="33F08CF9" w14:textId="287AF661">
            <w:pPr>
              <w:jc w:val="center"/>
              <w:rPr>
                <w:rFonts w:eastAsia="Calibri"/>
                <w:color w:val="000000" w:themeColor="text1" w:themeTint="FF" w:themeShade="FF"/>
                <w:sz w:val="18"/>
                <w:szCs w:val="18"/>
              </w:rPr>
            </w:pPr>
          </w:p>
          <w:p w:rsidRPr="00AC60A0" w:rsidR="07ADCFE0" w:rsidP="6A67606D" w:rsidRDefault="0118C70B" w14:paraId="1B5416ED" w14:textId="21A94C1A">
            <w:pPr>
              <w:jc w:val="center"/>
            </w:pPr>
            <w:r w:rsidRPr="5D4946A3" w:rsidR="302E741E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>How do I record sounds and pictures?</w:t>
            </w:r>
          </w:p>
          <w:p w:rsidRPr="00AC60A0" w:rsidR="07ADCFE0" w:rsidP="6A67606D" w:rsidRDefault="07ADCFE0" w14:paraId="53558B84" w14:textId="36E5C1B0">
            <w:pPr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582" w:type="dxa"/>
            <w:gridSpan w:val="2"/>
            <w:shd w:val="clear" w:color="auto" w:fill="FFFFFF" w:themeFill="background1"/>
            <w:tcMar/>
            <w:vAlign w:val="center"/>
          </w:tcPr>
          <w:p w:rsidRPr="00AC60A0" w:rsidR="07ADCFE0" w:rsidP="00AC60A0" w:rsidRDefault="07ADCFE0" w14:paraId="3D1EC069" w14:textId="2241618D">
            <w:pPr>
              <w:jc w:val="center"/>
            </w:pPr>
            <w:r w:rsidRPr="5D4946A3" w:rsidR="302E741E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>How do I present data using pictures?</w:t>
            </w:r>
          </w:p>
          <w:p w:rsidRPr="00AC60A0" w:rsidR="07ADCFE0" w:rsidP="6A67606D" w:rsidRDefault="3061F5AD" w14:paraId="07650E08" w14:textId="490A2012">
            <w:pPr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458" w:type="dxa"/>
            <w:gridSpan w:val="2"/>
            <w:shd w:val="clear" w:color="auto" w:fill="FFFFFF" w:themeFill="background1"/>
            <w:tcMar/>
            <w:vAlign w:val="center"/>
          </w:tcPr>
          <w:p w:rsidRPr="00AC60A0" w:rsidR="07ADCFE0" w:rsidP="0B2ED7C6" w:rsidRDefault="7409FB90" w14:paraId="5A730CEE" w14:textId="7DD8014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D4946A3" w:rsidR="694C8CEA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>What is an algorithm?</w:t>
            </w:r>
          </w:p>
          <w:p w:rsidRPr="00AC60A0" w:rsidR="07ADCFE0" w:rsidP="0B2ED7C6" w:rsidRDefault="7409FB90" w14:paraId="2D6F665A" w14:textId="61CEF97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eastAsia="Calibri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 w:themeFill="background1"/>
            <w:tcMar/>
            <w:vAlign w:val="center"/>
          </w:tcPr>
          <w:p w:rsidR="4600407D" w:rsidP="0B2ED7C6" w:rsidRDefault="4600407D" w14:paraId="53F69A1F" w14:textId="4C2754C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D4946A3" w:rsidR="694C8CEA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>Simple bee bot programs</w:t>
            </w:r>
          </w:p>
          <w:p w:rsidRPr="00AC60A0" w:rsidR="07ADCFE0" w:rsidP="00AC60A0" w:rsidRDefault="07ADCFE0" w14:paraId="3D54ED34" w14:textId="45C38F34">
            <w:pPr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</w:tr>
      <w:tr w:rsidRPr="00F37A3B" w:rsidR="00A1568F" w:rsidTr="4EAD8B79" w14:paraId="4EA36025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AC60A0" w:rsidR="00A1568F" w:rsidP="07ADCFE0" w:rsidRDefault="5DB84874" w14:paraId="71A2F8BB" w14:textId="77777777">
            <w:pPr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 w:rsidRPr="00AC60A0">
              <w:rPr>
                <w:rFonts w:eastAsiaTheme="minorEastAsia"/>
                <w:b/>
                <w:bCs/>
                <w:sz w:val="18"/>
                <w:szCs w:val="18"/>
              </w:rPr>
              <w:t>PE</w:t>
            </w:r>
          </w:p>
        </w:tc>
        <w:tc>
          <w:tcPr>
            <w:tcW w:w="2221" w:type="dxa"/>
            <w:shd w:val="clear" w:color="auto" w:fill="FFFFFF" w:themeFill="background1"/>
            <w:tcMar/>
            <w:vAlign w:val="center"/>
          </w:tcPr>
          <w:p w:rsidRPr="00AC60A0" w:rsidR="07ADCFE0" w:rsidP="5DE1D894" w:rsidRDefault="07ADCFE0" w14:paraId="16A357E9" w14:textId="3C3EFA4A">
            <w:pPr>
              <w:jc w:val="center"/>
              <w:rPr>
                <w:rFonts w:eastAsia="Calibri" w:cs="Calibri" w:cstheme="minorAscii"/>
                <w:color w:val="000000" w:themeColor="text1"/>
                <w:sz w:val="18"/>
                <w:szCs w:val="18"/>
              </w:rPr>
            </w:pPr>
            <w:r w:rsidRPr="0B2ED7C6" w:rsidR="60F3469B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>Soccer Eds</w:t>
            </w:r>
            <w:r w:rsidRPr="0B2ED7C6" w:rsidR="265A07F5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 xml:space="preserve">  </w:t>
            </w:r>
          </w:p>
          <w:p w:rsidRPr="00AC60A0" w:rsidR="07ADCFE0" w:rsidP="00AC60A0" w:rsidRDefault="07ADCFE0" w14:paraId="6C894FD8" w14:textId="35D12A87">
            <w:pPr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>Team building</w:t>
            </w:r>
          </w:p>
        </w:tc>
        <w:tc>
          <w:tcPr>
            <w:tcW w:w="2363" w:type="dxa"/>
            <w:gridSpan w:val="2"/>
            <w:shd w:val="clear" w:color="auto" w:fill="FFFFFF" w:themeFill="background1"/>
            <w:tcMar/>
            <w:vAlign w:val="center"/>
          </w:tcPr>
          <w:p w:rsidRPr="00AC60A0" w:rsidR="07ADCFE0" w:rsidP="00AC60A0" w:rsidRDefault="07ADCFE0" w14:paraId="377EDDFC" w14:textId="13B62831">
            <w:pPr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>Soccer Eds</w:t>
            </w:r>
          </w:p>
          <w:p w:rsidRPr="00AC60A0" w:rsidR="07ADCFE0" w:rsidP="00AC60A0" w:rsidRDefault="07ADCFE0" w14:paraId="22E7D6A1" w14:textId="2D1CE7A3">
            <w:pPr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>Net and wall games</w:t>
            </w:r>
          </w:p>
        </w:tc>
        <w:tc>
          <w:tcPr>
            <w:tcW w:w="2362" w:type="dxa"/>
            <w:shd w:val="clear" w:color="auto" w:fill="FFFFFF" w:themeFill="background1"/>
            <w:tcMar/>
            <w:vAlign w:val="center"/>
          </w:tcPr>
          <w:p w:rsidRPr="00AC60A0" w:rsidR="07ADCFE0" w:rsidP="00AC60A0" w:rsidRDefault="07ADCFE0" w14:paraId="56DBB0A1" w14:textId="3113D102">
            <w:pPr>
              <w:jc w:val="center"/>
            </w:pPr>
            <w:r w:rsidRPr="5DE1D894" w:rsidR="54B32878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>Sending and receiving</w:t>
            </w:r>
          </w:p>
          <w:p w:rsidRPr="00AC60A0" w:rsidR="07ADCFE0" w:rsidP="00AC60A0" w:rsidRDefault="07ADCFE0" w14:paraId="760AB2F8" w14:textId="755FFBAC">
            <w:pPr>
              <w:jc w:val="center"/>
            </w:pPr>
            <w:r w:rsidRPr="5DE1D894" w:rsidR="7A8BB972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>gymnastics</w:t>
            </w:r>
          </w:p>
        </w:tc>
        <w:tc>
          <w:tcPr>
            <w:tcW w:w="2220" w:type="dxa"/>
            <w:shd w:val="clear" w:color="auto" w:fill="FFFFFF" w:themeFill="background1"/>
            <w:tcMar/>
            <w:vAlign w:val="center"/>
          </w:tcPr>
          <w:p w:rsidRPr="00AC60A0" w:rsidR="07ADCFE0" w:rsidP="5DE1D894" w:rsidRDefault="07ADCFE0" w14:paraId="1A620574" w14:textId="16393144">
            <w:pPr>
              <w:pStyle w:val="Normal"/>
              <w:jc w:val="center"/>
              <w:rPr>
                <w:rFonts w:eastAsia="Calibri" w:cs="Calibri" w:cstheme="minorAscii"/>
                <w:color w:val="000000" w:themeColor="text1"/>
                <w:sz w:val="18"/>
                <w:szCs w:val="18"/>
              </w:rPr>
            </w:pPr>
          </w:p>
          <w:p w:rsidRPr="00AC60A0" w:rsidR="07ADCFE0" w:rsidP="00AC60A0" w:rsidRDefault="07ADCFE0" w14:paraId="49719DB0" w14:textId="346BA646">
            <w:pPr>
              <w:jc w:val="center"/>
            </w:pPr>
            <w:r w:rsidRPr="5DE1D894" w:rsidR="54B32878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>Ball skills</w:t>
            </w:r>
          </w:p>
          <w:p w:rsidR="4377B677" w:rsidP="5DE1D894" w:rsidRDefault="4377B677" w14:paraId="0A53240F" w14:textId="0920AA74">
            <w:pPr>
              <w:jc w:val="center"/>
            </w:pPr>
            <w:r w:rsidRPr="5DE1D894" w:rsidR="4377B677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>Yoga</w:t>
            </w:r>
          </w:p>
          <w:p w:rsidRPr="00AC60A0" w:rsidR="07ADCFE0" w:rsidP="00AC60A0" w:rsidRDefault="07ADCFE0" w14:paraId="5EB87C93" w14:textId="20D6A5CC">
            <w:pPr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58" w:type="dxa"/>
            <w:gridSpan w:val="2"/>
            <w:shd w:val="clear" w:color="auto" w:fill="FFFFFF" w:themeFill="background1"/>
            <w:tcMar/>
            <w:vAlign w:val="center"/>
          </w:tcPr>
          <w:p w:rsidRPr="00AC60A0" w:rsidR="07ADCFE0" w:rsidP="00AC60A0" w:rsidRDefault="07ADCFE0" w14:paraId="723C5758" w14:textId="65A338D5">
            <w:pPr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>Fitness</w:t>
            </w:r>
          </w:p>
          <w:p w:rsidRPr="00AC60A0" w:rsidR="07ADCFE0" w:rsidP="00AC60A0" w:rsidRDefault="07ADCFE0" w14:paraId="45518BA0" w14:textId="41C82649">
            <w:pPr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>Athletics</w:t>
            </w:r>
          </w:p>
        </w:tc>
        <w:tc>
          <w:tcPr>
            <w:tcW w:w="2410" w:type="dxa"/>
            <w:shd w:val="clear" w:color="auto" w:fill="FFFFFF" w:themeFill="background1"/>
            <w:tcMar/>
            <w:vAlign w:val="center"/>
          </w:tcPr>
          <w:p w:rsidRPr="00AC60A0" w:rsidR="07ADCFE0" w:rsidP="00AC60A0" w:rsidRDefault="07ADCFE0" w14:paraId="4E0BC935" w14:textId="36718F5E">
            <w:pPr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>Invasion games</w:t>
            </w:r>
          </w:p>
          <w:p w:rsidRPr="00AC60A0" w:rsidR="07ADCFE0" w:rsidP="00AC60A0" w:rsidRDefault="07ADCFE0" w14:paraId="782FEDB7" w14:textId="27A0C90D">
            <w:pPr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>Striking and fielding games</w:t>
            </w:r>
          </w:p>
        </w:tc>
      </w:tr>
      <w:tr w:rsidRPr="00F37A3B" w:rsidR="00210E40" w:rsidTr="4EAD8B79" w14:paraId="477C4AFF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AC60A0" w:rsidR="00210E40" w:rsidP="07ADCFE0" w:rsidRDefault="0363A073" w14:paraId="7B62ACCA" w14:textId="434CAEC6">
            <w:pPr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 w:rsidRPr="00AC60A0">
              <w:rPr>
                <w:rFonts w:eastAsiaTheme="minorEastAsia"/>
                <w:b/>
                <w:bCs/>
                <w:sz w:val="18"/>
                <w:szCs w:val="18"/>
              </w:rPr>
              <w:t>Music</w:t>
            </w:r>
          </w:p>
        </w:tc>
        <w:tc>
          <w:tcPr>
            <w:tcW w:w="2221" w:type="dxa"/>
            <w:shd w:val="clear" w:color="auto" w:fill="FFFFFF" w:themeFill="background1"/>
            <w:tcMar/>
            <w:vAlign w:val="center"/>
          </w:tcPr>
          <w:p w:rsidRPr="00AC60A0" w:rsidR="07ADCFE0" w:rsidP="6A67606D" w:rsidRDefault="09A04AC8" w14:paraId="4869D189" w14:textId="3EE6AC65">
            <w:pPr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64740A14" w:rsidR="3410F7FA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 xml:space="preserve">Preparing songs and </w:t>
            </w:r>
            <w:r w:rsidRPr="64740A14" w:rsidR="450D8926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>rhythmic</w:t>
            </w:r>
            <w:r w:rsidRPr="64740A14" w:rsidR="3410F7FA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 xml:space="preserve"> actions for a mu</w:t>
            </w:r>
            <w:r w:rsidRPr="64740A14" w:rsidR="1382ACD7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>sica</w:t>
            </w:r>
            <w:r w:rsidRPr="64740A14" w:rsidR="3410F7FA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>l retelling at the theatre</w:t>
            </w:r>
            <w:r w:rsidRPr="64740A14" w:rsidR="57A07964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>.</w:t>
            </w:r>
          </w:p>
        </w:tc>
        <w:tc>
          <w:tcPr>
            <w:tcW w:w="2363" w:type="dxa"/>
            <w:gridSpan w:val="2"/>
            <w:shd w:val="clear" w:color="auto" w:fill="FFFFFF" w:themeFill="background1"/>
            <w:tcMar/>
            <w:vAlign w:val="center"/>
          </w:tcPr>
          <w:p w:rsidRPr="00AC60A0" w:rsidR="07ADCFE0" w:rsidP="6A67606D" w:rsidRDefault="07ADCFE0" w14:paraId="691163AA" w14:textId="60D5EB71">
            <w:pPr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B2ED7C6" w:rsidR="4D9B5BF4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 xml:space="preserve"> Learning and performing songs for the Christmas concert. </w:t>
            </w:r>
          </w:p>
        </w:tc>
        <w:tc>
          <w:tcPr>
            <w:tcW w:w="2362" w:type="dxa"/>
            <w:shd w:val="clear" w:color="auto" w:fill="FFFFFF" w:themeFill="background1"/>
            <w:tcMar/>
            <w:vAlign w:val="center"/>
          </w:tcPr>
          <w:p w:rsidRPr="00AC60A0" w:rsidR="07ADCFE0" w:rsidP="00AC60A0" w:rsidRDefault="07ADCFE0" w14:paraId="11276999" w14:textId="2B02357B">
            <w:pPr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>Rhythm and pulse</w:t>
            </w:r>
          </w:p>
          <w:p w:rsidRPr="00AC60A0" w:rsidR="07ADCFE0" w:rsidP="00AC60A0" w:rsidRDefault="07ADCFE0" w14:paraId="071B2F4F" w14:textId="0ECA7692">
            <w:pPr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>Listening to and discussing different genres of music</w:t>
            </w:r>
          </w:p>
          <w:p w:rsidRPr="00AC60A0" w:rsidR="07ADCFE0" w:rsidP="00AC60A0" w:rsidRDefault="07ADCFE0" w14:paraId="467EB149" w14:textId="2CF8CABD">
            <w:pPr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>Tempo</w:t>
            </w:r>
          </w:p>
        </w:tc>
        <w:tc>
          <w:tcPr>
            <w:tcW w:w="2220" w:type="dxa"/>
            <w:shd w:val="clear" w:color="auto" w:fill="FFFFFF" w:themeFill="background1"/>
            <w:tcMar/>
            <w:vAlign w:val="center"/>
          </w:tcPr>
          <w:p w:rsidRPr="00AC60A0" w:rsidR="07ADCFE0" w:rsidP="00AC60A0" w:rsidRDefault="07ADCFE0" w14:paraId="66139679" w14:textId="08336C13">
            <w:pPr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>Rhythm and pulse</w:t>
            </w:r>
          </w:p>
          <w:p w:rsidRPr="00AC60A0" w:rsidR="07ADCFE0" w:rsidP="00AC60A0" w:rsidRDefault="07ADCFE0" w14:paraId="583FD59D" w14:textId="660D1210">
            <w:pPr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>Listening to and discussing different genres of music</w:t>
            </w:r>
          </w:p>
          <w:p w:rsidRPr="00AC60A0" w:rsidR="07ADCFE0" w:rsidP="00AC60A0" w:rsidRDefault="07ADCFE0" w14:paraId="20CD2FCA" w14:textId="37C5CEBF">
            <w:pPr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>Tempo and dynamics</w:t>
            </w:r>
          </w:p>
        </w:tc>
        <w:tc>
          <w:tcPr>
            <w:tcW w:w="2458" w:type="dxa"/>
            <w:gridSpan w:val="2"/>
            <w:shd w:val="clear" w:color="auto" w:fill="FFFFFF" w:themeFill="background1"/>
            <w:tcMar/>
            <w:vAlign w:val="center"/>
          </w:tcPr>
          <w:p w:rsidRPr="00AC60A0" w:rsidR="07ADCFE0" w:rsidP="00AC60A0" w:rsidRDefault="07ADCFE0" w14:paraId="3FB67E15" w14:textId="3A9957EB">
            <w:pPr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>Rhythm and pulse</w:t>
            </w:r>
          </w:p>
          <w:p w:rsidRPr="00AC60A0" w:rsidR="07ADCFE0" w:rsidP="00AC60A0" w:rsidRDefault="07ADCFE0" w14:paraId="7767AFCC" w14:textId="27CEA6BE">
            <w:pPr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>Listening to and discussing different genres of music</w:t>
            </w:r>
          </w:p>
          <w:p w:rsidRPr="00AC60A0" w:rsidR="07ADCFE0" w:rsidP="00AC60A0" w:rsidRDefault="07ADCFE0" w14:paraId="5A1E540A" w14:textId="3DDF8EBB">
            <w:pPr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>Tempo and dynamics</w:t>
            </w:r>
          </w:p>
          <w:p w:rsidRPr="00AC60A0" w:rsidR="07ADCFE0" w:rsidP="00AC60A0" w:rsidRDefault="07ADCFE0" w14:paraId="1BB5B140" w14:textId="44736F41">
            <w:pPr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>Body and un-tuned percussions</w:t>
            </w:r>
          </w:p>
        </w:tc>
        <w:tc>
          <w:tcPr>
            <w:tcW w:w="2410" w:type="dxa"/>
            <w:shd w:val="clear" w:color="auto" w:fill="FFFFFF" w:themeFill="background1"/>
            <w:tcMar/>
            <w:vAlign w:val="center"/>
          </w:tcPr>
          <w:p w:rsidRPr="00AC60A0" w:rsidR="07ADCFE0" w:rsidP="00AC60A0" w:rsidRDefault="07ADCFE0" w14:paraId="15151FC7" w14:textId="1B7FE9DB">
            <w:pPr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>Rhythm and pulse</w:t>
            </w:r>
          </w:p>
          <w:p w:rsidRPr="00AC60A0" w:rsidR="07ADCFE0" w:rsidP="00AC60A0" w:rsidRDefault="07ADCFE0" w14:paraId="5ADE2C3B" w14:textId="153B36DA">
            <w:pPr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>Listening to and discussing different genres of music</w:t>
            </w:r>
          </w:p>
          <w:p w:rsidRPr="00AC60A0" w:rsidR="07ADCFE0" w:rsidP="00AC60A0" w:rsidRDefault="07ADCFE0" w14:paraId="66C1B284" w14:textId="1BB3F6D4">
            <w:pPr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C60A0">
              <w:rPr>
                <w:rFonts w:eastAsia="Calibri" w:cstheme="minorHAnsi"/>
                <w:color w:val="000000" w:themeColor="text1"/>
                <w:sz w:val="18"/>
                <w:szCs w:val="18"/>
              </w:rPr>
              <w:t>Tempo and dynamics</w:t>
            </w:r>
          </w:p>
          <w:p w:rsidRPr="00AC60A0" w:rsidR="07ADCFE0" w:rsidP="6A67606D" w:rsidRDefault="07ADCFE0" w14:paraId="322EAC69" w14:textId="5831A74C">
            <w:pPr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B2ED7C6" w:rsidR="4561D6A5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>Body</w:t>
            </w:r>
            <w:r w:rsidRPr="0B2ED7C6" w:rsidR="189F525E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>,</w:t>
            </w:r>
            <w:r w:rsidRPr="0B2ED7C6" w:rsidR="4561D6A5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 xml:space="preserve"> un-tuned </w:t>
            </w:r>
            <w:r w:rsidRPr="0B2ED7C6" w:rsidR="641E7DB5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 xml:space="preserve">percussion </w:t>
            </w:r>
            <w:r w:rsidRPr="0B2ED7C6" w:rsidR="6D6ED630">
              <w:rPr>
                <w:rFonts w:eastAsia="Calibri"/>
                <w:color w:val="000000" w:themeColor="text1" w:themeTint="FF" w:themeShade="FF"/>
                <w:sz w:val="18"/>
                <w:szCs w:val="18"/>
              </w:rPr>
              <w:t>Handbells</w:t>
            </w:r>
          </w:p>
          <w:p w:rsidRPr="00AC60A0" w:rsidR="07ADCFE0" w:rsidP="6A67606D" w:rsidRDefault="07ADCFE0" w14:paraId="58F14057" w14:textId="00B442BC">
            <w:pPr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</w:p>
        </w:tc>
      </w:tr>
      <w:tr w:rsidRPr="00F37A3B" w:rsidR="00DE3076" w:rsidTr="4EAD8B79" w14:paraId="2E0AF8F1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AC60A0" w:rsidR="00DE3076" w:rsidP="00DE3076" w:rsidRDefault="00DE3076" w14:paraId="51712841" w14:textId="7AC7E6F0">
            <w:pPr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 w:rsidRPr="00AC60A0">
              <w:rPr>
                <w:rFonts w:eastAsiaTheme="minorEastAsia"/>
                <w:b/>
                <w:bCs/>
                <w:sz w:val="18"/>
                <w:szCs w:val="18"/>
              </w:rPr>
              <w:t>Religious Education</w:t>
            </w:r>
          </w:p>
        </w:tc>
        <w:tc>
          <w:tcPr>
            <w:tcW w:w="4584" w:type="dxa"/>
            <w:gridSpan w:val="3"/>
            <w:shd w:val="clear" w:color="auto" w:fill="FFFFFF" w:themeFill="background1"/>
            <w:tcMar/>
            <w:vAlign w:val="center"/>
          </w:tcPr>
          <w:p w:rsidRPr="00AC60A0" w:rsidR="00DE3076" w:rsidP="00AC60A0" w:rsidRDefault="00DE3076" w14:paraId="5630AD66" w14:textId="3E90A873">
            <w:pPr>
              <w:jc w:val="center"/>
              <w:rPr>
                <w:rFonts w:eastAsiaTheme="minorEastAsia" w:cstheme="minorHAnsi"/>
                <w:sz w:val="18"/>
                <w:szCs w:val="18"/>
              </w:rPr>
            </w:pPr>
            <w:r w:rsidRPr="00AC60A0">
              <w:rPr>
                <w:rStyle w:val="normaltextrun"/>
                <w:rFonts w:cstheme="minorHAnsi"/>
                <w:color w:val="000000"/>
                <w:sz w:val="18"/>
                <w:szCs w:val="18"/>
              </w:rPr>
              <w:t>Why does Christmas matter to Christians?</w:t>
            </w:r>
          </w:p>
        </w:tc>
        <w:tc>
          <w:tcPr>
            <w:tcW w:w="4582" w:type="dxa"/>
            <w:gridSpan w:val="2"/>
            <w:shd w:val="clear" w:color="auto" w:fill="FFFFFF" w:themeFill="background1"/>
            <w:tcMar/>
            <w:vAlign w:val="center"/>
          </w:tcPr>
          <w:p w:rsidRPr="00AC60A0" w:rsidR="00DE3076" w:rsidP="00AC60A0" w:rsidRDefault="00DE3076" w14:paraId="50C8CFCB" w14:textId="2F6D2C57">
            <w:pPr>
              <w:jc w:val="center"/>
              <w:rPr>
                <w:rFonts w:eastAsiaTheme="minorEastAsia" w:cstheme="minorHAnsi"/>
                <w:sz w:val="18"/>
                <w:szCs w:val="18"/>
              </w:rPr>
            </w:pPr>
            <w:r w:rsidRPr="00AC60A0">
              <w:rPr>
                <w:rStyle w:val="normaltextrun"/>
                <w:rFonts w:cstheme="minorHAnsi"/>
                <w:color w:val="000000"/>
                <w:sz w:val="18"/>
                <w:szCs w:val="18"/>
              </w:rPr>
              <w:t>Who is Jewish and how do they live?</w:t>
            </w:r>
          </w:p>
        </w:tc>
        <w:tc>
          <w:tcPr>
            <w:tcW w:w="4868" w:type="dxa"/>
            <w:gridSpan w:val="3"/>
            <w:shd w:val="clear" w:color="auto" w:fill="FFFFFF" w:themeFill="background1"/>
            <w:tcMar/>
            <w:vAlign w:val="center"/>
          </w:tcPr>
          <w:p w:rsidRPr="00AC60A0" w:rsidR="00DE3076" w:rsidP="00AC60A0" w:rsidRDefault="00DE3076" w14:paraId="1C178DB6" w14:textId="72BBE8FE">
            <w:pPr>
              <w:jc w:val="center"/>
              <w:rPr>
                <w:rFonts w:eastAsiaTheme="minorEastAsia" w:cstheme="minorHAnsi"/>
                <w:sz w:val="18"/>
                <w:szCs w:val="18"/>
              </w:rPr>
            </w:pPr>
            <w:r w:rsidRPr="00AC60A0">
              <w:rPr>
                <w:rStyle w:val="normaltextrun"/>
                <w:rFonts w:cstheme="minorHAnsi"/>
                <w:color w:val="000000"/>
                <w:sz w:val="18"/>
                <w:szCs w:val="18"/>
              </w:rPr>
              <w:t>How should we care for others and the world and why does it matter?</w:t>
            </w:r>
          </w:p>
        </w:tc>
      </w:tr>
      <w:tr w:rsidRPr="00F37A3B" w:rsidR="00210E40" w:rsidTr="4EAD8B79" w14:paraId="0917B7DE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AC60A0" w:rsidR="00210E40" w:rsidP="07ADCFE0" w:rsidRDefault="4708D0B6" w14:paraId="0480243D" w14:textId="536F253A">
            <w:pPr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 w:rsidRPr="00AC60A0">
              <w:rPr>
                <w:rFonts w:eastAsiaTheme="minorEastAsia"/>
                <w:b/>
                <w:bCs/>
                <w:sz w:val="18"/>
                <w:szCs w:val="18"/>
              </w:rPr>
              <w:t>Personal Development (PD)</w:t>
            </w:r>
          </w:p>
        </w:tc>
        <w:tc>
          <w:tcPr>
            <w:tcW w:w="4584" w:type="dxa"/>
            <w:gridSpan w:val="3"/>
            <w:shd w:val="clear" w:color="auto" w:fill="FFFFFF" w:themeFill="background1"/>
            <w:tcMar/>
            <w:vAlign w:val="center"/>
          </w:tcPr>
          <w:p w:rsidR="653B4D0B" w:rsidP="27DA59EE" w:rsidRDefault="653B4D0B" w14:paraId="6E1411DD" w14:textId="718A8BC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EAD8B79" w:rsidR="5552B825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 xml:space="preserve">Develop confidence in expressing feelings, forming positive </w:t>
            </w:r>
            <w:r w:rsidRPr="4EAD8B79" w:rsidR="5552B825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relationships</w:t>
            </w:r>
            <w:r w:rsidRPr="4EAD8B79" w:rsidR="5552B825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 xml:space="preserve"> and recognising when something </w:t>
            </w:r>
            <w:r w:rsidRPr="4EAD8B79" w:rsidR="5552B825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doesn’t</w:t>
            </w:r>
            <w:r w:rsidRPr="4EAD8B79" w:rsidR="5552B825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 xml:space="preserve"> feel right.</w:t>
            </w:r>
          </w:p>
        </w:tc>
        <w:tc>
          <w:tcPr>
            <w:tcW w:w="4582" w:type="dxa"/>
            <w:gridSpan w:val="2"/>
            <w:shd w:val="clear" w:color="auto" w:fill="FFFFFF" w:themeFill="background1"/>
            <w:tcMar/>
            <w:vAlign w:val="center"/>
          </w:tcPr>
          <w:p w:rsidR="0867A8CF" w:rsidP="27DA59EE" w:rsidRDefault="0867A8CF" w14:paraId="740301C9" w14:textId="15462FA7">
            <w:pPr>
              <w:pStyle w:val="Normal"/>
              <w:jc w:val="center"/>
            </w:pPr>
            <w:r w:rsidRPr="4EAD8B79" w:rsidR="71DF2E8B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Learn how to stay safe and seek help from trusted adults.</w:t>
            </w:r>
          </w:p>
          <w:p w:rsidR="27DA59EE" w:rsidP="27DA59EE" w:rsidRDefault="27DA59EE" w14:paraId="2F590754" w14:noSpellErr="1" w14:textId="2AB22A26">
            <w:pPr>
              <w:jc w:val="center"/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4868" w:type="dxa"/>
            <w:gridSpan w:val="3"/>
            <w:shd w:val="clear" w:color="auto" w:fill="FFFFFF" w:themeFill="background1"/>
            <w:tcMar/>
            <w:vAlign w:val="center"/>
          </w:tcPr>
          <w:p w:rsidRPr="00AC60A0" w:rsidR="07ADCFE0" w:rsidP="27DA59EE" w:rsidRDefault="07ADCFE0" w14:paraId="594B3611" w14:textId="5FD84C0C">
            <w:pPr>
              <w:pStyle w:val="Normal"/>
              <w:jc w:val="center"/>
            </w:pPr>
            <w:r w:rsidRPr="4EAD8B79" w:rsidR="71DF2E8B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Begin to understand personal and shared responsibility and what it means to take ownership of behaviour and choices.</w:t>
            </w:r>
          </w:p>
        </w:tc>
      </w:tr>
      <w:tr w:rsidRPr="00F37A3B" w:rsidR="00EF5F30" w:rsidTr="4EAD8B79" w14:paraId="2A218013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AC60A0" w:rsidR="00EF5F30" w:rsidP="07ADCFE0" w:rsidRDefault="0363A073" w14:paraId="7514D663" w14:textId="6AD63A26">
            <w:pPr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 w:rsidRPr="00AC60A0">
              <w:rPr>
                <w:rFonts w:eastAsiaTheme="minorEastAsia"/>
                <w:b/>
                <w:bCs/>
                <w:sz w:val="18"/>
                <w:szCs w:val="18"/>
              </w:rPr>
              <w:t>Philosophy for Children (</w:t>
            </w:r>
            <w:r w:rsidRPr="00AC60A0" w:rsidR="7B687F29">
              <w:rPr>
                <w:rFonts w:eastAsiaTheme="minorEastAsia"/>
                <w:b/>
                <w:bCs/>
                <w:sz w:val="18"/>
                <w:szCs w:val="18"/>
              </w:rPr>
              <w:t>P4C</w:t>
            </w:r>
            <w:r w:rsidRPr="00AC60A0">
              <w:rPr>
                <w:rFonts w:eastAsiaTheme="minorEastAsia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034" w:type="dxa"/>
            <w:gridSpan w:val="8"/>
            <w:shd w:val="clear" w:color="auto" w:fill="auto"/>
            <w:tcMar/>
            <w:vAlign w:val="center"/>
          </w:tcPr>
          <w:p w:rsidRPr="00AC60A0" w:rsidR="00EF5F30" w:rsidP="6A67606D" w:rsidRDefault="00DE3076" w14:paraId="108DC73F" w14:textId="15E74FF6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6A67606D">
              <w:rPr>
                <w:rStyle w:val="normaltextrun"/>
                <w:color w:val="000000"/>
                <w:sz w:val="18"/>
                <w:szCs w:val="18"/>
                <w:shd w:val="clear" w:color="auto" w:fill="FFFFFF"/>
              </w:rPr>
              <w:t xml:space="preserve">Discussions touching </w:t>
            </w:r>
            <w:r w:rsidRPr="6A67606D" w:rsidR="0094CC35">
              <w:rPr>
                <w:rStyle w:val="normaltextrun"/>
                <w:color w:val="000000"/>
                <w:sz w:val="18"/>
                <w:szCs w:val="18"/>
                <w:shd w:val="clear" w:color="auto" w:fill="FFFFFF"/>
              </w:rPr>
              <w:t>upon</w:t>
            </w:r>
            <w:r w:rsidRPr="6A67606D">
              <w:rPr>
                <w:rStyle w:val="normaltextrun"/>
                <w:color w:val="000000"/>
                <w:sz w:val="18"/>
                <w:szCs w:val="18"/>
                <w:shd w:val="clear" w:color="auto" w:fill="FFFFFF"/>
              </w:rPr>
              <w:t xml:space="preserve"> anxiety, friendships, rules, sleeping and other units linked to curriculum subjects and relevant areas that arise over time.</w:t>
            </w:r>
          </w:p>
        </w:tc>
      </w:tr>
    </w:tbl>
    <w:p w:rsidRPr="00F37A3B" w:rsidR="0060664A" w:rsidP="000D08D0" w:rsidRDefault="0060664A" w14:paraId="0F3CABC7" w14:textId="77777777">
      <w:pPr>
        <w:rPr>
          <w:rFonts w:cstheme="minorHAnsi"/>
          <w:sz w:val="24"/>
          <w:szCs w:val="24"/>
        </w:rPr>
      </w:pPr>
    </w:p>
    <w:sectPr w:rsidRPr="00F37A3B" w:rsidR="0060664A" w:rsidSect="000241EA">
      <w:pgSz w:w="16838" w:h="11906" w:orient="landscape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DB2"/>
    <w:rsid w:val="00007306"/>
    <w:rsid w:val="000241EA"/>
    <w:rsid w:val="0003747C"/>
    <w:rsid w:val="0006280F"/>
    <w:rsid w:val="000D08D0"/>
    <w:rsid w:val="00103E3D"/>
    <w:rsid w:val="001549BB"/>
    <w:rsid w:val="00200C06"/>
    <w:rsid w:val="00210E40"/>
    <w:rsid w:val="002821F0"/>
    <w:rsid w:val="002862F9"/>
    <w:rsid w:val="002C2E06"/>
    <w:rsid w:val="00336462"/>
    <w:rsid w:val="0033712F"/>
    <w:rsid w:val="00361C8B"/>
    <w:rsid w:val="00383F33"/>
    <w:rsid w:val="00385002"/>
    <w:rsid w:val="00451BB8"/>
    <w:rsid w:val="004928DD"/>
    <w:rsid w:val="00497AE6"/>
    <w:rsid w:val="004B1479"/>
    <w:rsid w:val="004B380E"/>
    <w:rsid w:val="004D0471"/>
    <w:rsid w:val="00500E35"/>
    <w:rsid w:val="00532B19"/>
    <w:rsid w:val="00533D00"/>
    <w:rsid w:val="00540377"/>
    <w:rsid w:val="0054541F"/>
    <w:rsid w:val="005C4682"/>
    <w:rsid w:val="005C7727"/>
    <w:rsid w:val="0060664A"/>
    <w:rsid w:val="00607C82"/>
    <w:rsid w:val="00662ECD"/>
    <w:rsid w:val="00696404"/>
    <w:rsid w:val="006D4D82"/>
    <w:rsid w:val="006F510C"/>
    <w:rsid w:val="00711385"/>
    <w:rsid w:val="0071556D"/>
    <w:rsid w:val="00770582"/>
    <w:rsid w:val="00777DD1"/>
    <w:rsid w:val="00792777"/>
    <w:rsid w:val="007B2125"/>
    <w:rsid w:val="007B5933"/>
    <w:rsid w:val="007C17D6"/>
    <w:rsid w:val="00842E84"/>
    <w:rsid w:val="00851BA0"/>
    <w:rsid w:val="008A0B40"/>
    <w:rsid w:val="008D503A"/>
    <w:rsid w:val="008F5825"/>
    <w:rsid w:val="009152A5"/>
    <w:rsid w:val="00916557"/>
    <w:rsid w:val="0094CC35"/>
    <w:rsid w:val="00965BE7"/>
    <w:rsid w:val="00983DB2"/>
    <w:rsid w:val="009B62DC"/>
    <w:rsid w:val="009C15B8"/>
    <w:rsid w:val="009D38A8"/>
    <w:rsid w:val="00A04261"/>
    <w:rsid w:val="00A1568F"/>
    <w:rsid w:val="00A25F41"/>
    <w:rsid w:val="00A3208D"/>
    <w:rsid w:val="00A73727"/>
    <w:rsid w:val="00AC60A0"/>
    <w:rsid w:val="00AD2B52"/>
    <w:rsid w:val="00AE2A21"/>
    <w:rsid w:val="00B17469"/>
    <w:rsid w:val="00B22382"/>
    <w:rsid w:val="00B70BDD"/>
    <w:rsid w:val="00BA2B20"/>
    <w:rsid w:val="00BD5EFB"/>
    <w:rsid w:val="00C026A8"/>
    <w:rsid w:val="00C03DDA"/>
    <w:rsid w:val="00C22444"/>
    <w:rsid w:val="00C44DA5"/>
    <w:rsid w:val="00C64A96"/>
    <w:rsid w:val="00C73ACD"/>
    <w:rsid w:val="00CA4599"/>
    <w:rsid w:val="00CB0D29"/>
    <w:rsid w:val="00D60F36"/>
    <w:rsid w:val="00D77286"/>
    <w:rsid w:val="00D8484A"/>
    <w:rsid w:val="00DC6516"/>
    <w:rsid w:val="00DD2692"/>
    <w:rsid w:val="00DD5533"/>
    <w:rsid w:val="00DE3076"/>
    <w:rsid w:val="00DF650E"/>
    <w:rsid w:val="00EA12AD"/>
    <w:rsid w:val="00EB1191"/>
    <w:rsid w:val="00EB270D"/>
    <w:rsid w:val="00EF5F30"/>
    <w:rsid w:val="00F03D75"/>
    <w:rsid w:val="00F11497"/>
    <w:rsid w:val="00F37A3B"/>
    <w:rsid w:val="00F84DF1"/>
    <w:rsid w:val="00FB22D0"/>
    <w:rsid w:val="00FF60E7"/>
    <w:rsid w:val="0118C70B"/>
    <w:rsid w:val="01303F2F"/>
    <w:rsid w:val="01AFCCC6"/>
    <w:rsid w:val="01E0F559"/>
    <w:rsid w:val="0238C865"/>
    <w:rsid w:val="0264B43B"/>
    <w:rsid w:val="026DBAE8"/>
    <w:rsid w:val="02D0092B"/>
    <w:rsid w:val="02F0AE58"/>
    <w:rsid w:val="031A37B8"/>
    <w:rsid w:val="0363A073"/>
    <w:rsid w:val="0365E821"/>
    <w:rsid w:val="0444423A"/>
    <w:rsid w:val="044A01A2"/>
    <w:rsid w:val="04C4BCD9"/>
    <w:rsid w:val="04D7A3BC"/>
    <w:rsid w:val="057B6531"/>
    <w:rsid w:val="05E06F27"/>
    <w:rsid w:val="0655EB6B"/>
    <w:rsid w:val="0680C52F"/>
    <w:rsid w:val="0723CCBD"/>
    <w:rsid w:val="0778E6B5"/>
    <w:rsid w:val="07ADCFE0"/>
    <w:rsid w:val="07F679CD"/>
    <w:rsid w:val="0803F167"/>
    <w:rsid w:val="0867A8CF"/>
    <w:rsid w:val="09810F57"/>
    <w:rsid w:val="09A04AC8"/>
    <w:rsid w:val="0AA1B94F"/>
    <w:rsid w:val="0AAE7DA3"/>
    <w:rsid w:val="0AD08966"/>
    <w:rsid w:val="0AF3A303"/>
    <w:rsid w:val="0B2ED7C6"/>
    <w:rsid w:val="0B360815"/>
    <w:rsid w:val="0D844C30"/>
    <w:rsid w:val="0DA7008D"/>
    <w:rsid w:val="0E688928"/>
    <w:rsid w:val="0EF6D8EB"/>
    <w:rsid w:val="0F2EDEA2"/>
    <w:rsid w:val="0F44F69F"/>
    <w:rsid w:val="0F584C61"/>
    <w:rsid w:val="10BBAC96"/>
    <w:rsid w:val="11862862"/>
    <w:rsid w:val="11A54999"/>
    <w:rsid w:val="11D9BF2C"/>
    <w:rsid w:val="11DB1500"/>
    <w:rsid w:val="1233874F"/>
    <w:rsid w:val="12E04B3D"/>
    <w:rsid w:val="12F77E43"/>
    <w:rsid w:val="132E280B"/>
    <w:rsid w:val="1382ACD7"/>
    <w:rsid w:val="1386B36D"/>
    <w:rsid w:val="142122D7"/>
    <w:rsid w:val="15E35383"/>
    <w:rsid w:val="1670CD36"/>
    <w:rsid w:val="17064A6A"/>
    <w:rsid w:val="174648C0"/>
    <w:rsid w:val="177F23E4"/>
    <w:rsid w:val="17AA59A1"/>
    <w:rsid w:val="17C774EE"/>
    <w:rsid w:val="17CA9C00"/>
    <w:rsid w:val="184073EA"/>
    <w:rsid w:val="186A3A24"/>
    <w:rsid w:val="188BDF5A"/>
    <w:rsid w:val="189F525E"/>
    <w:rsid w:val="18BF17BB"/>
    <w:rsid w:val="19147BA6"/>
    <w:rsid w:val="19426393"/>
    <w:rsid w:val="1A777791"/>
    <w:rsid w:val="1BBA857B"/>
    <w:rsid w:val="1BD81D0B"/>
    <w:rsid w:val="1C26C675"/>
    <w:rsid w:val="1CE00599"/>
    <w:rsid w:val="1D28AD02"/>
    <w:rsid w:val="1D4BCBFF"/>
    <w:rsid w:val="1DBB37C3"/>
    <w:rsid w:val="208275AB"/>
    <w:rsid w:val="216104FA"/>
    <w:rsid w:val="2277EDEF"/>
    <w:rsid w:val="22885A75"/>
    <w:rsid w:val="229594CD"/>
    <w:rsid w:val="22CCEDE4"/>
    <w:rsid w:val="23F33247"/>
    <w:rsid w:val="244B00B7"/>
    <w:rsid w:val="2492EF16"/>
    <w:rsid w:val="24A74E04"/>
    <w:rsid w:val="24D9E5C8"/>
    <w:rsid w:val="24F30E25"/>
    <w:rsid w:val="24F76C31"/>
    <w:rsid w:val="24F9912B"/>
    <w:rsid w:val="2567C3E7"/>
    <w:rsid w:val="265A07F5"/>
    <w:rsid w:val="26A889AB"/>
    <w:rsid w:val="26C2981E"/>
    <w:rsid w:val="27DA59EE"/>
    <w:rsid w:val="28677F56"/>
    <w:rsid w:val="28E26250"/>
    <w:rsid w:val="28E93DBA"/>
    <w:rsid w:val="293C5CFF"/>
    <w:rsid w:val="2A89B246"/>
    <w:rsid w:val="2B30E874"/>
    <w:rsid w:val="2BD9533C"/>
    <w:rsid w:val="2C565836"/>
    <w:rsid w:val="2C7A2166"/>
    <w:rsid w:val="2CB90CEA"/>
    <w:rsid w:val="2CF6E7E9"/>
    <w:rsid w:val="2D02A32A"/>
    <w:rsid w:val="2D68CB03"/>
    <w:rsid w:val="3009A57D"/>
    <w:rsid w:val="302E741E"/>
    <w:rsid w:val="30556772"/>
    <w:rsid w:val="3061F5AD"/>
    <w:rsid w:val="313F8DA8"/>
    <w:rsid w:val="319B78DD"/>
    <w:rsid w:val="31D1912D"/>
    <w:rsid w:val="3247D84F"/>
    <w:rsid w:val="32484992"/>
    <w:rsid w:val="32A14B2D"/>
    <w:rsid w:val="32D46A14"/>
    <w:rsid w:val="32EFCBF9"/>
    <w:rsid w:val="3317E8AB"/>
    <w:rsid w:val="33511431"/>
    <w:rsid w:val="3386C659"/>
    <w:rsid w:val="33DAF377"/>
    <w:rsid w:val="33E3A8B0"/>
    <w:rsid w:val="340A36DC"/>
    <w:rsid w:val="3410F7FA"/>
    <w:rsid w:val="343440D4"/>
    <w:rsid w:val="3447FC24"/>
    <w:rsid w:val="345A5797"/>
    <w:rsid w:val="350F1837"/>
    <w:rsid w:val="35112B2C"/>
    <w:rsid w:val="36544491"/>
    <w:rsid w:val="38469653"/>
    <w:rsid w:val="385411DF"/>
    <w:rsid w:val="390A3270"/>
    <w:rsid w:val="397A64E5"/>
    <w:rsid w:val="397A97E0"/>
    <w:rsid w:val="397DEDCF"/>
    <w:rsid w:val="39C2090D"/>
    <w:rsid w:val="3A39C1D7"/>
    <w:rsid w:val="3AB73DA8"/>
    <w:rsid w:val="3AD72FB6"/>
    <w:rsid w:val="3B91D83E"/>
    <w:rsid w:val="3BA25F2D"/>
    <w:rsid w:val="3BB6996B"/>
    <w:rsid w:val="3BDCEAF4"/>
    <w:rsid w:val="3C7DE102"/>
    <w:rsid w:val="3CC9E997"/>
    <w:rsid w:val="3DA29253"/>
    <w:rsid w:val="3EAF451A"/>
    <w:rsid w:val="3EEE4507"/>
    <w:rsid w:val="3F8AAECB"/>
    <w:rsid w:val="3FF705EF"/>
    <w:rsid w:val="410B9C35"/>
    <w:rsid w:val="41154455"/>
    <w:rsid w:val="411621A0"/>
    <w:rsid w:val="4295AEAA"/>
    <w:rsid w:val="42C01679"/>
    <w:rsid w:val="42C24F8D"/>
    <w:rsid w:val="42C9A237"/>
    <w:rsid w:val="4320AA98"/>
    <w:rsid w:val="4377B677"/>
    <w:rsid w:val="44C09F42"/>
    <w:rsid w:val="44CFE19E"/>
    <w:rsid w:val="450D8926"/>
    <w:rsid w:val="4554406E"/>
    <w:rsid w:val="455E8DF6"/>
    <w:rsid w:val="4561D6A5"/>
    <w:rsid w:val="45777A7B"/>
    <w:rsid w:val="45B9451C"/>
    <w:rsid w:val="45BF15BD"/>
    <w:rsid w:val="45E8B578"/>
    <w:rsid w:val="4600407D"/>
    <w:rsid w:val="470846FD"/>
    <w:rsid w:val="4708D0B6"/>
    <w:rsid w:val="4777388C"/>
    <w:rsid w:val="4793879C"/>
    <w:rsid w:val="47ED3194"/>
    <w:rsid w:val="47F33467"/>
    <w:rsid w:val="48235D62"/>
    <w:rsid w:val="4898D395"/>
    <w:rsid w:val="48EBE182"/>
    <w:rsid w:val="48EE8FB3"/>
    <w:rsid w:val="4904EF27"/>
    <w:rsid w:val="4982C67F"/>
    <w:rsid w:val="499AFB74"/>
    <w:rsid w:val="49BBE474"/>
    <w:rsid w:val="49F05BE8"/>
    <w:rsid w:val="4A22370B"/>
    <w:rsid w:val="4ACB285E"/>
    <w:rsid w:val="4ADB8303"/>
    <w:rsid w:val="4AEF8C7D"/>
    <w:rsid w:val="4B6CB80C"/>
    <w:rsid w:val="4C4E1A43"/>
    <w:rsid w:val="4C66F8BF"/>
    <w:rsid w:val="4D4BB9EF"/>
    <w:rsid w:val="4D9B5BF4"/>
    <w:rsid w:val="4D9C114F"/>
    <w:rsid w:val="4E0D5728"/>
    <w:rsid w:val="4E13BC0F"/>
    <w:rsid w:val="4E2941FA"/>
    <w:rsid w:val="4E7B4956"/>
    <w:rsid w:val="4EAD8B79"/>
    <w:rsid w:val="4ECE2748"/>
    <w:rsid w:val="507B6D2B"/>
    <w:rsid w:val="508F3336"/>
    <w:rsid w:val="5152CA73"/>
    <w:rsid w:val="51A73DAC"/>
    <w:rsid w:val="52CA71BD"/>
    <w:rsid w:val="530AD224"/>
    <w:rsid w:val="5343316E"/>
    <w:rsid w:val="53736890"/>
    <w:rsid w:val="537E3BCB"/>
    <w:rsid w:val="53C11EC3"/>
    <w:rsid w:val="53C43C2D"/>
    <w:rsid w:val="53E9B85B"/>
    <w:rsid w:val="54304373"/>
    <w:rsid w:val="54B32878"/>
    <w:rsid w:val="54E6F475"/>
    <w:rsid w:val="5526E303"/>
    <w:rsid w:val="5552B825"/>
    <w:rsid w:val="5561B1AB"/>
    <w:rsid w:val="55B8149F"/>
    <w:rsid w:val="55C08B5F"/>
    <w:rsid w:val="565D35D0"/>
    <w:rsid w:val="56E5591B"/>
    <w:rsid w:val="57A07964"/>
    <w:rsid w:val="57CE51A6"/>
    <w:rsid w:val="582AE5FA"/>
    <w:rsid w:val="58647317"/>
    <w:rsid w:val="588BBF59"/>
    <w:rsid w:val="58A1638E"/>
    <w:rsid w:val="58B7110F"/>
    <w:rsid w:val="58ED2A94"/>
    <w:rsid w:val="590070EE"/>
    <w:rsid w:val="59581479"/>
    <w:rsid w:val="5A108E50"/>
    <w:rsid w:val="5A8465C4"/>
    <w:rsid w:val="5B04D78D"/>
    <w:rsid w:val="5B2248B2"/>
    <w:rsid w:val="5B5F65B9"/>
    <w:rsid w:val="5B6C59D8"/>
    <w:rsid w:val="5B6D02E2"/>
    <w:rsid w:val="5BC60D58"/>
    <w:rsid w:val="5BD4D33B"/>
    <w:rsid w:val="5C5C6A15"/>
    <w:rsid w:val="5C6E1AC6"/>
    <w:rsid w:val="5CA69CE4"/>
    <w:rsid w:val="5CBED23F"/>
    <w:rsid w:val="5CC4228B"/>
    <w:rsid w:val="5CE568D0"/>
    <w:rsid w:val="5CFD6656"/>
    <w:rsid w:val="5D25CC11"/>
    <w:rsid w:val="5D4946A3"/>
    <w:rsid w:val="5D4BEF7F"/>
    <w:rsid w:val="5DB84874"/>
    <w:rsid w:val="5DE1D894"/>
    <w:rsid w:val="5EA737E8"/>
    <w:rsid w:val="5EB42F5F"/>
    <w:rsid w:val="5ED619AC"/>
    <w:rsid w:val="5EF38780"/>
    <w:rsid w:val="5EFDAE1A"/>
    <w:rsid w:val="5FC7FEF9"/>
    <w:rsid w:val="5FE00486"/>
    <w:rsid w:val="603BD610"/>
    <w:rsid w:val="609190F5"/>
    <w:rsid w:val="60B41236"/>
    <w:rsid w:val="60F3469B"/>
    <w:rsid w:val="61253E6F"/>
    <w:rsid w:val="6147D9AE"/>
    <w:rsid w:val="618EFBE6"/>
    <w:rsid w:val="621C267F"/>
    <w:rsid w:val="622B2842"/>
    <w:rsid w:val="622D6156"/>
    <w:rsid w:val="62CC6B73"/>
    <w:rsid w:val="63AB7228"/>
    <w:rsid w:val="641E7DB5"/>
    <w:rsid w:val="64740A14"/>
    <w:rsid w:val="64FF2B92"/>
    <w:rsid w:val="653B4D0B"/>
    <w:rsid w:val="66351C4B"/>
    <w:rsid w:val="6644AF7C"/>
    <w:rsid w:val="66BEE715"/>
    <w:rsid w:val="66F60271"/>
    <w:rsid w:val="678CE1B1"/>
    <w:rsid w:val="67D8446B"/>
    <w:rsid w:val="684178E6"/>
    <w:rsid w:val="685950FA"/>
    <w:rsid w:val="6907CD56"/>
    <w:rsid w:val="694C8CEA"/>
    <w:rsid w:val="694FD28C"/>
    <w:rsid w:val="6A30D296"/>
    <w:rsid w:val="6A67606D"/>
    <w:rsid w:val="6B2D5636"/>
    <w:rsid w:val="6B7919A8"/>
    <w:rsid w:val="6BCAF64B"/>
    <w:rsid w:val="6C54D3FE"/>
    <w:rsid w:val="6C7D4A40"/>
    <w:rsid w:val="6D14EA09"/>
    <w:rsid w:val="6D22DFE4"/>
    <w:rsid w:val="6D5830CE"/>
    <w:rsid w:val="6D6ED630"/>
    <w:rsid w:val="6EB0BA6A"/>
    <w:rsid w:val="6EE96EB0"/>
    <w:rsid w:val="6FC1C59A"/>
    <w:rsid w:val="6FC334A8"/>
    <w:rsid w:val="70B14C2B"/>
    <w:rsid w:val="70BD5FD2"/>
    <w:rsid w:val="71B3D5C6"/>
    <w:rsid w:val="71DF2E8B"/>
    <w:rsid w:val="72493992"/>
    <w:rsid w:val="72F19C85"/>
    <w:rsid w:val="73FCA643"/>
    <w:rsid w:val="7409FB90"/>
    <w:rsid w:val="7410F6DB"/>
    <w:rsid w:val="74B8EB1D"/>
    <w:rsid w:val="75CDBA98"/>
    <w:rsid w:val="76C5568C"/>
    <w:rsid w:val="76DD76B8"/>
    <w:rsid w:val="771A2F79"/>
    <w:rsid w:val="77293EA9"/>
    <w:rsid w:val="7790B481"/>
    <w:rsid w:val="779F4066"/>
    <w:rsid w:val="782D6AA9"/>
    <w:rsid w:val="78544EBE"/>
    <w:rsid w:val="79415243"/>
    <w:rsid w:val="7A8BB972"/>
    <w:rsid w:val="7AAEAC63"/>
    <w:rsid w:val="7AEB66A3"/>
    <w:rsid w:val="7B1D23DB"/>
    <w:rsid w:val="7B3AEF88"/>
    <w:rsid w:val="7B4BB2DC"/>
    <w:rsid w:val="7B687F29"/>
    <w:rsid w:val="7B7503EE"/>
    <w:rsid w:val="7BBDE066"/>
    <w:rsid w:val="7BF01BD8"/>
    <w:rsid w:val="7BF9363C"/>
    <w:rsid w:val="7C74C967"/>
    <w:rsid w:val="7CEAAA0D"/>
    <w:rsid w:val="7D27E434"/>
    <w:rsid w:val="7D542A4B"/>
    <w:rsid w:val="7D5D32EF"/>
    <w:rsid w:val="7D8BEC39"/>
    <w:rsid w:val="7D96540D"/>
    <w:rsid w:val="7DA85AD8"/>
    <w:rsid w:val="7E4F9786"/>
    <w:rsid w:val="7E8FF8C8"/>
    <w:rsid w:val="7EC99549"/>
    <w:rsid w:val="7F10CD51"/>
    <w:rsid w:val="7F8B6F6E"/>
    <w:rsid w:val="7FF1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33613"/>
  <w15:chartTrackingRefBased/>
  <w15:docId w15:val="{828B4B4A-EBBC-4C14-9944-25E633191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3DB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7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77DD1"/>
    <w:rPr>
      <w:rFonts w:ascii="Segoe UI" w:hAnsi="Segoe UI" w:cs="Segoe UI"/>
      <w:sz w:val="18"/>
      <w:szCs w:val="18"/>
    </w:rPr>
  </w:style>
  <w:style w:type="character" w:styleId="normaltextrun" w:customStyle="1">
    <w:name w:val="normaltextrun"/>
    <w:basedOn w:val="DefaultParagraphFont"/>
    <w:rsid w:val="00EF5F30"/>
  </w:style>
  <w:style w:type="character" w:styleId="eop" w:customStyle="1">
    <w:name w:val="eop"/>
    <w:basedOn w:val="DefaultParagraphFont"/>
    <w:rsid w:val="00EF5F30"/>
  </w:style>
  <w:style w:type="paragraph" w:styleId="paragraph" w:customStyle="1">
    <w:name w:val="paragraph"/>
    <w:basedOn w:val="Normal"/>
    <w:rsid w:val="00DE307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BF93C216FDDC47B038323DD1DCDC65" ma:contentTypeVersion="19" ma:contentTypeDescription="Create a new document." ma:contentTypeScope="" ma:versionID="6ed0298802e810202e0ee5808d08363b">
  <xsd:schema xmlns:xsd="http://www.w3.org/2001/XMLSchema" xmlns:xs="http://www.w3.org/2001/XMLSchema" xmlns:p="http://schemas.microsoft.com/office/2006/metadata/properties" xmlns:ns2="9258f933-7b13-4987-b5a3-e2107ab6f99f" xmlns:ns3="2645a5ca-14c9-4045-bbdf-f883642829c8" targetNamespace="http://schemas.microsoft.com/office/2006/metadata/properties" ma:root="true" ma:fieldsID="770fae5498feeda4ae97ca48960c3e99" ns2:_="" ns3:_="">
    <xsd:import namespace="9258f933-7b13-4987-b5a3-e2107ab6f99f"/>
    <xsd:import namespace="2645a5ca-14c9-4045-bbdf-f883642829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8f933-7b13-4987-b5a3-e2107ab6f9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1151fd1-3561-4cea-964c-c5e75a6383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5a5ca-14c9-4045-bbdf-f883642829c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dfc58d2-d61a-4f7d-9769-d76964a4c3c2}" ma:internalName="TaxCatchAll" ma:showField="CatchAllData" ma:web="2645a5ca-14c9-4045-bbdf-f883642829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45a5ca-14c9-4045-bbdf-f883642829c8" xsi:nil="true"/>
    <lcf76f155ced4ddcb4097134ff3c332f xmlns="9258f933-7b13-4987-b5a3-e2107ab6f99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FFEFB97-EFA7-4E1F-B384-31D584E582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58f933-7b13-4987-b5a3-e2107ab6f99f"/>
    <ds:schemaRef ds:uri="2645a5ca-14c9-4045-bbdf-f883642829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1F796B-20CC-4EE1-A826-1B660B0BE1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438A7A-DC4E-4108-9AF6-12B73E6089DB}">
  <ds:schemaRefs>
    <ds:schemaRef ds:uri="9258f933-7b13-4987-b5a3-e2107ab6f99f"/>
    <ds:schemaRef ds:uri="http://schemas.microsoft.com/office/2006/documentManagement/types"/>
    <ds:schemaRef ds:uri="http://purl.org/dc/elements/1.1/"/>
    <ds:schemaRef ds:uri="http://www.w3.org/XML/1998/namespace"/>
    <ds:schemaRef ds:uri="2645a5ca-14c9-4045-bbdf-f883642829c8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Sarah Shaw</dc:creator>
  <keywords/>
  <dc:description/>
  <lastModifiedBy>Sarah Shaw</lastModifiedBy>
  <revision>29</revision>
  <lastPrinted>2025-09-18T08:29:00.0000000Z</lastPrinted>
  <dcterms:created xsi:type="dcterms:W3CDTF">2025-09-18T08:28:00.0000000Z</dcterms:created>
  <dcterms:modified xsi:type="dcterms:W3CDTF">2026-10-01T10:16:40.6195615Z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0x010100CFBF93C216FDDC47B038323DD1DCDC65</vt:lpwstr>
  </property>
  <property fmtid="{D5CDD505-2E9C-101B-9397-08002B2CF9AE}" pid="3" name="Order">
    <vt:r8>1461600</vt:r8>
  </property>
  <property fmtid="{D5CDD505-2E9C-101B-9397-08002B2CF9AE}" pid="4" name="MediaServiceImageTags">
    <vt:lpwstr/>
  </property>
</Properties>
</file>